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0024" w14:textId="77777777" w:rsidR="00F34568" w:rsidRPr="00913E1C" w:rsidRDefault="00F34568" w:rsidP="00913E1C">
      <w:pPr>
        <w:spacing w:line="360" w:lineRule="auto"/>
        <w:jc w:val="both"/>
        <w:rPr>
          <w:rFonts w:cstheme="minorHAnsi"/>
          <w:color w:val="000000"/>
        </w:rPr>
      </w:pPr>
    </w:p>
    <w:p w14:paraId="60F4A3EA" w14:textId="77522CB9" w:rsidR="00F34568" w:rsidRPr="00913E1C" w:rsidRDefault="00F34568" w:rsidP="00913E1C">
      <w:pPr>
        <w:spacing w:line="360" w:lineRule="auto"/>
        <w:jc w:val="center"/>
        <w:rPr>
          <w:rFonts w:cstheme="minorHAnsi"/>
          <w:color w:val="000000"/>
          <w:u w:val="single"/>
        </w:rPr>
      </w:pPr>
      <w:r w:rsidRPr="00913E1C">
        <w:rPr>
          <w:rFonts w:cstheme="minorHAnsi"/>
          <w:color w:val="000000"/>
          <w:u w:val="single"/>
        </w:rPr>
        <w:t>TOILET FACILITIES IN LEEDS ROBING ROOM</w:t>
      </w:r>
    </w:p>
    <w:p w14:paraId="2F1F9458" w14:textId="77777777" w:rsidR="00F34568" w:rsidRPr="00913E1C" w:rsidRDefault="00F34568" w:rsidP="00913E1C">
      <w:pPr>
        <w:spacing w:line="360" w:lineRule="auto"/>
        <w:jc w:val="both"/>
        <w:rPr>
          <w:rFonts w:cstheme="minorHAnsi"/>
          <w:color w:val="000000"/>
        </w:rPr>
      </w:pPr>
    </w:p>
    <w:p w14:paraId="312D29FD" w14:textId="29F5D4AE" w:rsidR="00F34568" w:rsidRPr="00913E1C" w:rsidRDefault="00F34568" w:rsidP="00913E1C">
      <w:pPr>
        <w:pStyle w:val="ListParagraph"/>
        <w:numPr>
          <w:ilvl w:val="0"/>
          <w:numId w:val="1"/>
        </w:numPr>
        <w:spacing w:line="360" w:lineRule="auto"/>
        <w:jc w:val="both"/>
        <w:rPr>
          <w:rFonts w:cstheme="minorHAnsi"/>
          <w:color w:val="000000"/>
        </w:rPr>
      </w:pPr>
      <w:r w:rsidRPr="00913E1C">
        <w:rPr>
          <w:rFonts w:cstheme="minorHAnsi"/>
          <w:color w:val="000000"/>
        </w:rPr>
        <w:t>I am grateful to HMCTS for their willingness to engage with the Women’s Forum following the refurbishment of the bathroom facilities in the Robing Room at Leeds Crown Court.</w:t>
      </w:r>
    </w:p>
    <w:p w14:paraId="59B1DF5C" w14:textId="77777777" w:rsidR="00F34568" w:rsidRPr="00913E1C" w:rsidRDefault="00F34568" w:rsidP="00913E1C">
      <w:pPr>
        <w:spacing w:line="360" w:lineRule="auto"/>
        <w:jc w:val="both"/>
        <w:rPr>
          <w:rFonts w:cstheme="minorHAnsi"/>
          <w:color w:val="000000"/>
        </w:rPr>
      </w:pPr>
    </w:p>
    <w:p w14:paraId="605ED50E" w14:textId="77777777" w:rsidR="00F34568" w:rsidRPr="00913E1C" w:rsidRDefault="00F34568" w:rsidP="00913E1C">
      <w:pPr>
        <w:pStyle w:val="ListParagraph"/>
        <w:numPr>
          <w:ilvl w:val="0"/>
          <w:numId w:val="1"/>
        </w:numPr>
        <w:spacing w:line="360" w:lineRule="auto"/>
        <w:jc w:val="both"/>
        <w:rPr>
          <w:rFonts w:cstheme="minorHAnsi"/>
          <w:color w:val="000000"/>
        </w:rPr>
      </w:pPr>
      <w:r w:rsidRPr="00913E1C">
        <w:rPr>
          <w:rFonts w:cstheme="minorHAnsi"/>
          <w:color w:val="000000"/>
        </w:rPr>
        <w:t>As we are all aware the building is of some considerable age and the very small size of the female bathroom in comparison to the male bathroom is no doubt a historical legacy reflecting the size of the female Bar in the 1970’s.</w:t>
      </w:r>
    </w:p>
    <w:p w14:paraId="37609FA2" w14:textId="77777777" w:rsidR="00F34568" w:rsidRPr="00913E1C" w:rsidRDefault="00F34568" w:rsidP="00913E1C">
      <w:pPr>
        <w:spacing w:line="360" w:lineRule="auto"/>
        <w:jc w:val="both"/>
        <w:rPr>
          <w:rFonts w:cstheme="minorHAnsi"/>
          <w:color w:val="000000"/>
        </w:rPr>
      </w:pPr>
    </w:p>
    <w:p w14:paraId="67A47D03" w14:textId="6F082D8D" w:rsidR="00F34568" w:rsidRPr="00913E1C" w:rsidRDefault="00F34568" w:rsidP="00913E1C">
      <w:pPr>
        <w:pStyle w:val="ListParagraph"/>
        <w:numPr>
          <w:ilvl w:val="0"/>
          <w:numId w:val="1"/>
        </w:numPr>
        <w:spacing w:line="360" w:lineRule="auto"/>
        <w:jc w:val="both"/>
        <w:rPr>
          <w:rFonts w:cstheme="minorHAnsi"/>
          <w:color w:val="000000"/>
        </w:rPr>
      </w:pPr>
      <w:r w:rsidRPr="00913E1C">
        <w:rPr>
          <w:rFonts w:cstheme="minorHAnsi"/>
          <w:color w:val="000000"/>
        </w:rPr>
        <w:t>Historically and until the refurbishment the female bathroom had two cubicles and one changing room.</w:t>
      </w:r>
    </w:p>
    <w:p w14:paraId="098E17D6" w14:textId="77777777" w:rsidR="00F34568" w:rsidRPr="00913E1C" w:rsidRDefault="00F34568" w:rsidP="00913E1C">
      <w:pPr>
        <w:spacing w:line="360" w:lineRule="auto"/>
        <w:jc w:val="both"/>
        <w:rPr>
          <w:rFonts w:cstheme="minorHAnsi"/>
          <w:color w:val="000000"/>
        </w:rPr>
      </w:pPr>
    </w:p>
    <w:p w14:paraId="4C09A3DC" w14:textId="77777777" w:rsidR="00F34568" w:rsidRPr="00913E1C" w:rsidRDefault="00F34568" w:rsidP="00913E1C">
      <w:pPr>
        <w:pStyle w:val="ListParagraph"/>
        <w:numPr>
          <w:ilvl w:val="0"/>
          <w:numId w:val="1"/>
        </w:numPr>
        <w:spacing w:line="360" w:lineRule="auto"/>
        <w:jc w:val="both"/>
        <w:rPr>
          <w:rFonts w:cstheme="minorHAnsi"/>
          <w:color w:val="000000"/>
        </w:rPr>
      </w:pPr>
      <w:r w:rsidRPr="00913E1C">
        <w:rPr>
          <w:rFonts w:cstheme="minorHAnsi"/>
          <w:color w:val="000000"/>
        </w:rPr>
        <w:t xml:space="preserve">The position today at the Bar is very different.  Females have made up roughly 50% of pupil barristers for the last 25 years and today make up two thirds of applicants to study law.  </w:t>
      </w:r>
    </w:p>
    <w:p w14:paraId="507FA5D4" w14:textId="77777777" w:rsidR="00F34568" w:rsidRPr="00913E1C" w:rsidRDefault="00F34568" w:rsidP="00913E1C">
      <w:pPr>
        <w:spacing w:line="360" w:lineRule="auto"/>
        <w:jc w:val="both"/>
        <w:rPr>
          <w:rFonts w:cstheme="minorHAnsi"/>
          <w:color w:val="000000"/>
        </w:rPr>
      </w:pPr>
    </w:p>
    <w:p w14:paraId="058E11BB" w14:textId="1DC04B76" w:rsidR="00F34568" w:rsidRPr="00913E1C" w:rsidRDefault="00F34568" w:rsidP="00913E1C">
      <w:pPr>
        <w:pStyle w:val="ListParagraph"/>
        <w:numPr>
          <w:ilvl w:val="0"/>
          <w:numId w:val="1"/>
        </w:numPr>
        <w:spacing w:line="360" w:lineRule="auto"/>
        <w:jc w:val="both"/>
        <w:rPr>
          <w:rFonts w:cstheme="minorHAnsi"/>
          <w:color w:val="000000"/>
        </w:rPr>
      </w:pPr>
      <w:r w:rsidRPr="00913E1C">
        <w:rPr>
          <w:rFonts w:cstheme="minorHAnsi"/>
          <w:color w:val="000000"/>
        </w:rPr>
        <w:t xml:space="preserve">Since the refurbishment </w:t>
      </w:r>
      <w:r w:rsidR="00475C6E" w:rsidRPr="00913E1C">
        <w:rPr>
          <w:rFonts w:cstheme="minorHAnsi"/>
          <w:color w:val="000000"/>
        </w:rPr>
        <w:t xml:space="preserve">there is now one female cubicle and one </w:t>
      </w:r>
      <w:r w:rsidR="00913E1C">
        <w:rPr>
          <w:rFonts w:cstheme="minorHAnsi"/>
          <w:color w:val="000000"/>
        </w:rPr>
        <w:t xml:space="preserve">changing </w:t>
      </w:r>
      <w:r w:rsidR="00475C6E" w:rsidRPr="00913E1C">
        <w:rPr>
          <w:rFonts w:cstheme="minorHAnsi"/>
          <w:color w:val="000000"/>
        </w:rPr>
        <w:t>cubicle.</w:t>
      </w:r>
    </w:p>
    <w:p w14:paraId="35B3E07F" w14:textId="77777777" w:rsidR="00475C6E" w:rsidRPr="00913E1C" w:rsidRDefault="00475C6E" w:rsidP="00913E1C">
      <w:pPr>
        <w:spacing w:line="360" w:lineRule="auto"/>
        <w:jc w:val="both"/>
        <w:rPr>
          <w:rFonts w:cstheme="minorHAnsi"/>
          <w:color w:val="000000"/>
        </w:rPr>
      </w:pPr>
    </w:p>
    <w:p w14:paraId="37F5C20D" w14:textId="45BACAED" w:rsidR="00475C6E" w:rsidRPr="00913E1C" w:rsidRDefault="00475C6E" w:rsidP="00913E1C">
      <w:pPr>
        <w:pStyle w:val="ListParagraph"/>
        <w:numPr>
          <w:ilvl w:val="0"/>
          <w:numId w:val="1"/>
        </w:numPr>
        <w:spacing w:line="360" w:lineRule="auto"/>
        <w:jc w:val="both"/>
        <w:rPr>
          <w:rFonts w:cstheme="minorHAnsi"/>
          <w:color w:val="000000"/>
        </w:rPr>
      </w:pPr>
      <w:r w:rsidRPr="00913E1C">
        <w:rPr>
          <w:rFonts w:cstheme="minorHAnsi"/>
          <w:color w:val="000000"/>
        </w:rPr>
        <w:t xml:space="preserve">The male bathrooms have 4 urinals and 3 cubicles. </w:t>
      </w:r>
      <w:r w:rsidR="00913E1C">
        <w:rPr>
          <w:rFonts w:cstheme="minorHAnsi"/>
          <w:color w:val="000000"/>
        </w:rPr>
        <w:t xml:space="preserve"> </w:t>
      </w:r>
      <w:r w:rsidRPr="00913E1C">
        <w:rPr>
          <w:rFonts w:cstheme="minorHAnsi"/>
          <w:color w:val="000000"/>
        </w:rPr>
        <w:t>Meaning that the ratio of facilities to urinate for males to females is 7:1.</w:t>
      </w:r>
    </w:p>
    <w:p w14:paraId="65EF4016" w14:textId="77777777" w:rsidR="00913E1C" w:rsidRPr="00913E1C" w:rsidRDefault="00913E1C" w:rsidP="00913E1C">
      <w:pPr>
        <w:pStyle w:val="ListParagraph"/>
        <w:rPr>
          <w:rFonts w:cstheme="minorHAnsi"/>
          <w:color w:val="000000"/>
        </w:rPr>
      </w:pPr>
    </w:p>
    <w:p w14:paraId="4ABD944E" w14:textId="5AE6BD96" w:rsidR="00913E1C" w:rsidRPr="00913E1C" w:rsidRDefault="00913E1C" w:rsidP="00913E1C">
      <w:pPr>
        <w:pStyle w:val="ListParagraph"/>
        <w:numPr>
          <w:ilvl w:val="0"/>
          <w:numId w:val="1"/>
        </w:numPr>
        <w:spacing w:line="360" w:lineRule="auto"/>
        <w:jc w:val="both"/>
        <w:rPr>
          <w:rFonts w:cstheme="minorHAnsi"/>
          <w:color w:val="000000"/>
        </w:rPr>
      </w:pPr>
      <w:r>
        <w:rPr>
          <w:rFonts w:cstheme="minorHAnsi"/>
          <w:color w:val="000000"/>
        </w:rPr>
        <w:t xml:space="preserve">It is something of an understatement to say that feelings towards this </w:t>
      </w:r>
      <w:r w:rsidR="00AB2054">
        <w:rPr>
          <w:rFonts w:cstheme="minorHAnsi"/>
          <w:color w:val="000000"/>
        </w:rPr>
        <w:t>provision</w:t>
      </w:r>
      <w:r>
        <w:rPr>
          <w:rFonts w:cstheme="minorHAnsi"/>
          <w:color w:val="000000"/>
        </w:rPr>
        <w:t xml:space="preserve"> of facilities and the 7:1 ratio are running high.</w:t>
      </w:r>
    </w:p>
    <w:p w14:paraId="074680CA" w14:textId="77777777" w:rsidR="00F27B98" w:rsidRPr="00913E1C" w:rsidRDefault="00F27B98" w:rsidP="00913E1C">
      <w:pPr>
        <w:spacing w:line="360" w:lineRule="auto"/>
        <w:jc w:val="both"/>
        <w:rPr>
          <w:rFonts w:cstheme="minorHAnsi"/>
          <w:color w:val="000000"/>
        </w:rPr>
      </w:pPr>
    </w:p>
    <w:p w14:paraId="651F6367" w14:textId="77777777" w:rsidR="00913E1C" w:rsidRPr="00913E1C" w:rsidRDefault="00913E1C" w:rsidP="00913E1C">
      <w:pPr>
        <w:spacing w:line="360" w:lineRule="auto"/>
        <w:jc w:val="both"/>
        <w:rPr>
          <w:rFonts w:cstheme="minorHAnsi"/>
          <w:color w:val="000000"/>
          <w:u w:val="single"/>
        </w:rPr>
      </w:pPr>
      <w:r w:rsidRPr="00913E1C">
        <w:rPr>
          <w:rFonts w:cstheme="minorHAnsi"/>
          <w:color w:val="000000"/>
          <w:u w:val="single"/>
        </w:rPr>
        <w:t>THE IMPORTANCE OF FAIR TOILET PROVISION</w:t>
      </w:r>
    </w:p>
    <w:p w14:paraId="0852C8CE" w14:textId="77777777" w:rsidR="00475C6E" w:rsidRPr="00913E1C" w:rsidRDefault="00475C6E" w:rsidP="00913E1C">
      <w:pPr>
        <w:spacing w:line="360" w:lineRule="auto"/>
        <w:jc w:val="both"/>
        <w:rPr>
          <w:rFonts w:cstheme="minorHAnsi"/>
          <w:color w:val="000000"/>
          <w:u w:val="single"/>
        </w:rPr>
      </w:pPr>
    </w:p>
    <w:p w14:paraId="51E0ADFB" w14:textId="5412C855" w:rsidR="00475C6E" w:rsidRPr="00913E1C" w:rsidRDefault="00475C6E" w:rsidP="00913E1C">
      <w:pPr>
        <w:pStyle w:val="ListParagraph"/>
        <w:numPr>
          <w:ilvl w:val="0"/>
          <w:numId w:val="1"/>
        </w:numPr>
        <w:spacing w:line="360" w:lineRule="auto"/>
        <w:jc w:val="both"/>
        <w:rPr>
          <w:rFonts w:cstheme="minorHAnsi"/>
          <w:color w:val="000000"/>
        </w:rPr>
      </w:pPr>
      <w:r w:rsidRPr="00913E1C">
        <w:rPr>
          <w:rFonts w:cstheme="minorHAnsi"/>
          <w:color w:val="000000"/>
        </w:rPr>
        <w:t xml:space="preserve">Whilst the ratio of facilities of 7:1 is of course an extraordinary demonstration of unequal </w:t>
      </w:r>
      <w:r w:rsidR="00913E1C" w:rsidRPr="00913E1C">
        <w:rPr>
          <w:rFonts w:cstheme="minorHAnsi"/>
          <w:color w:val="000000"/>
        </w:rPr>
        <w:t>provision</w:t>
      </w:r>
      <w:r w:rsidR="00D87DC9">
        <w:rPr>
          <w:rFonts w:cstheme="minorHAnsi"/>
          <w:color w:val="000000"/>
        </w:rPr>
        <w:t>,</w:t>
      </w:r>
      <w:r w:rsidRPr="00913E1C">
        <w:rPr>
          <w:rFonts w:cstheme="minorHAnsi"/>
          <w:color w:val="000000"/>
        </w:rPr>
        <w:t xml:space="preserve"> it is important to recognise that to make provision of </w:t>
      </w:r>
      <w:r w:rsidR="00913E1C" w:rsidRPr="00913E1C">
        <w:rPr>
          <w:rFonts w:cstheme="minorHAnsi"/>
          <w:color w:val="000000"/>
        </w:rPr>
        <w:t>facilities</w:t>
      </w:r>
      <w:r w:rsidRPr="00913E1C">
        <w:rPr>
          <w:rFonts w:cstheme="minorHAnsi"/>
          <w:color w:val="000000"/>
        </w:rPr>
        <w:t xml:space="preserve"> </w:t>
      </w:r>
      <w:r w:rsidRPr="00D87DC9">
        <w:rPr>
          <w:rFonts w:cstheme="minorHAnsi"/>
          <w:i/>
          <w:iCs/>
          <w:color w:val="000000"/>
        </w:rPr>
        <w:t xml:space="preserve">equal </w:t>
      </w:r>
      <w:r w:rsidRPr="00913E1C">
        <w:rPr>
          <w:rFonts w:cstheme="minorHAnsi"/>
          <w:color w:val="000000"/>
        </w:rPr>
        <w:t>between men and women</w:t>
      </w:r>
      <w:r w:rsidR="00D87DC9">
        <w:rPr>
          <w:rFonts w:cstheme="minorHAnsi"/>
          <w:color w:val="000000"/>
        </w:rPr>
        <w:t>,</w:t>
      </w:r>
      <w:r w:rsidRPr="00913E1C">
        <w:rPr>
          <w:rFonts w:cstheme="minorHAnsi"/>
          <w:color w:val="000000"/>
        </w:rPr>
        <w:t xml:space="preserve"> </w:t>
      </w:r>
      <w:r w:rsidR="003D1614" w:rsidRPr="00913E1C">
        <w:rPr>
          <w:rFonts w:cstheme="minorHAnsi"/>
          <w:color w:val="000000"/>
        </w:rPr>
        <w:t xml:space="preserve">that women need significantly </w:t>
      </w:r>
      <w:r w:rsidR="00913E1C" w:rsidRPr="00913E1C">
        <w:rPr>
          <w:rFonts w:cstheme="minorHAnsi"/>
          <w:color w:val="000000"/>
        </w:rPr>
        <w:t>m</w:t>
      </w:r>
      <w:r w:rsidR="003D1614" w:rsidRPr="00913E1C">
        <w:rPr>
          <w:rFonts w:cstheme="minorHAnsi"/>
          <w:color w:val="000000"/>
        </w:rPr>
        <w:t>ore toilet provision then men.</w:t>
      </w:r>
    </w:p>
    <w:p w14:paraId="6C19C199" w14:textId="77777777" w:rsidR="003D1614" w:rsidRPr="00913E1C" w:rsidRDefault="003D1614" w:rsidP="00913E1C">
      <w:pPr>
        <w:spacing w:line="360" w:lineRule="auto"/>
        <w:jc w:val="both"/>
        <w:rPr>
          <w:rFonts w:cstheme="minorHAnsi"/>
          <w:color w:val="000000"/>
        </w:rPr>
      </w:pPr>
    </w:p>
    <w:p w14:paraId="7EC58A94" w14:textId="77777777" w:rsidR="00913E1C" w:rsidRDefault="003D1614" w:rsidP="00913E1C">
      <w:pPr>
        <w:pStyle w:val="ListParagraph"/>
        <w:numPr>
          <w:ilvl w:val="0"/>
          <w:numId w:val="1"/>
        </w:numPr>
        <w:spacing w:line="360" w:lineRule="auto"/>
        <w:jc w:val="both"/>
        <w:rPr>
          <w:rFonts w:cstheme="minorHAnsi"/>
          <w:color w:val="000000"/>
        </w:rPr>
      </w:pPr>
      <w:r w:rsidRPr="00913E1C">
        <w:rPr>
          <w:rFonts w:cstheme="minorHAnsi"/>
          <w:color w:val="000000"/>
        </w:rPr>
        <w:t>Women take up to on average 2.3 times longer to use the toilet then men.</w:t>
      </w:r>
      <w:r w:rsidRPr="00913E1C">
        <w:rPr>
          <w:rStyle w:val="FootnoteReference"/>
          <w:rFonts w:cstheme="minorHAnsi"/>
          <w:color w:val="000000"/>
        </w:rPr>
        <w:footnoteReference w:id="1"/>
      </w:r>
      <w:r w:rsidRPr="00913E1C">
        <w:rPr>
          <w:rFonts w:cstheme="minorHAnsi"/>
          <w:color w:val="000000"/>
        </w:rPr>
        <w:t xml:space="preserve"> This is the average whatever clothing women may be wearing; such a statistic does not take into account the fact that when dressed as a barrister, in order to urinate</w:t>
      </w:r>
      <w:r w:rsidR="00913E1C">
        <w:rPr>
          <w:rFonts w:cstheme="minorHAnsi"/>
          <w:color w:val="000000"/>
        </w:rPr>
        <w:t>,</w:t>
      </w:r>
      <w:r w:rsidRPr="00913E1C">
        <w:rPr>
          <w:rFonts w:cstheme="minorHAnsi"/>
          <w:color w:val="000000"/>
        </w:rPr>
        <w:t xml:space="preserve"> a woman, unlike a man </w:t>
      </w:r>
      <w:r w:rsidR="00913E1C" w:rsidRPr="00913E1C">
        <w:rPr>
          <w:rFonts w:cstheme="minorHAnsi"/>
          <w:color w:val="000000"/>
        </w:rPr>
        <w:t>has</w:t>
      </w:r>
      <w:r w:rsidRPr="00913E1C">
        <w:rPr>
          <w:rFonts w:cstheme="minorHAnsi"/>
          <w:color w:val="000000"/>
        </w:rPr>
        <w:t xml:space="preserve"> to move her gown.</w:t>
      </w:r>
      <w:r w:rsidRPr="00913E1C">
        <w:rPr>
          <w:rStyle w:val="FootnoteReference"/>
          <w:rFonts w:cstheme="minorHAnsi"/>
          <w:color w:val="000000"/>
        </w:rPr>
        <w:footnoteReference w:id="2"/>
      </w:r>
    </w:p>
    <w:p w14:paraId="7B62427A" w14:textId="77777777" w:rsidR="00913E1C" w:rsidRPr="00913E1C" w:rsidRDefault="00913E1C" w:rsidP="00913E1C">
      <w:pPr>
        <w:pStyle w:val="ListParagraph"/>
        <w:rPr>
          <w:rFonts w:cstheme="minorHAnsi"/>
          <w:color w:val="000000"/>
        </w:rPr>
      </w:pPr>
    </w:p>
    <w:p w14:paraId="1A68190C" w14:textId="77777777" w:rsidR="00CE1CBC" w:rsidRDefault="003D1614" w:rsidP="00913E1C">
      <w:pPr>
        <w:pStyle w:val="ListParagraph"/>
        <w:numPr>
          <w:ilvl w:val="0"/>
          <w:numId w:val="1"/>
        </w:numPr>
        <w:spacing w:line="360" w:lineRule="auto"/>
        <w:jc w:val="both"/>
        <w:rPr>
          <w:rFonts w:cstheme="minorHAnsi"/>
          <w:color w:val="000000"/>
        </w:rPr>
      </w:pPr>
      <w:r w:rsidRPr="00913E1C">
        <w:rPr>
          <w:rFonts w:cstheme="minorHAnsi"/>
          <w:color w:val="000000"/>
        </w:rPr>
        <w:t>The overwhelming majority of the female bar is under 50</w:t>
      </w:r>
      <w:r w:rsidR="00913E1C">
        <w:rPr>
          <w:rFonts w:cstheme="minorHAnsi"/>
          <w:color w:val="000000"/>
        </w:rPr>
        <w:t xml:space="preserve">.  </w:t>
      </w:r>
      <w:r w:rsidRPr="00913E1C">
        <w:rPr>
          <w:rFonts w:cstheme="minorHAnsi"/>
          <w:color w:val="000000"/>
        </w:rPr>
        <w:t>20-25% of women of childbearing age will be on their period at any one time and thus th</w:t>
      </w:r>
      <w:r w:rsidR="00CE1CBC">
        <w:rPr>
          <w:rFonts w:cstheme="minorHAnsi"/>
          <w:color w:val="000000"/>
        </w:rPr>
        <w:t>ere is a large</w:t>
      </w:r>
      <w:r w:rsidRPr="00913E1C">
        <w:rPr>
          <w:rFonts w:cstheme="minorHAnsi"/>
          <w:color w:val="000000"/>
        </w:rPr>
        <w:t xml:space="preserve"> percentage of women </w:t>
      </w:r>
      <w:r w:rsidR="00CE1CBC">
        <w:rPr>
          <w:rFonts w:cstheme="minorHAnsi"/>
          <w:color w:val="000000"/>
        </w:rPr>
        <w:t xml:space="preserve">using the robing room facilities </w:t>
      </w:r>
      <w:r w:rsidR="00913E1C">
        <w:rPr>
          <w:rFonts w:cstheme="minorHAnsi"/>
          <w:color w:val="000000"/>
        </w:rPr>
        <w:t xml:space="preserve">who </w:t>
      </w:r>
      <w:r w:rsidRPr="00913E1C">
        <w:rPr>
          <w:rFonts w:cstheme="minorHAnsi"/>
          <w:color w:val="000000"/>
        </w:rPr>
        <w:t>need longer in the bathroom to use sanitary products.</w:t>
      </w:r>
    </w:p>
    <w:p w14:paraId="269597C2" w14:textId="77777777" w:rsidR="00CE1CBC" w:rsidRPr="00CE1CBC" w:rsidRDefault="00CE1CBC" w:rsidP="00CE1CBC">
      <w:pPr>
        <w:pStyle w:val="ListParagraph"/>
        <w:rPr>
          <w:rFonts w:cstheme="minorHAnsi"/>
          <w:color w:val="000000"/>
        </w:rPr>
      </w:pPr>
    </w:p>
    <w:p w14:paraId="44EE268D" w14:textId="77777777" w:rsidR="00CE1CBC" w:rsidRDefault="003D1614"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Women do not just take longer in the toilet they require more frequent toilet breaks.  Pregnancy causes a significant reduction in bladder capacity.  Many women post pregnancy have weaker bladders and simply cannot wait for as long as a male to use the toilet.  </w:t>
      </w:r>
    </w:p>
    <w:p w14:paraId="7F49C683" w14:textId="77777777" w:rsidR="00CE1CBC" w:rsidRPr="00CE1CBC" w:rsidRDefault="00CE1CBC" w:rsidP="00CE1CBC">
      <w:pPr>
        <w:pStyle w:val="ListParagraph"/>
        <w:rPr>
          <w:rFonts w:cstheme="minorHAnsi"/>
          <w:color w:val="000000"/>
        </w:rPr>
      </w:pPr>
    </w:p>
    <w:p w14:paraId="102AD914" w14:textId="73032190" w:rsidR="00E21D02" w:rsidRPr="00CE1CBC" w:rsidRDefault="00E21D02"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The overwhelming majority of the users of the robing room are </w:t>
      </w:r>
      <w:r w:rsidR="00913E1C" w:rsidRPr="00CE1CBC">
        <w:rPr>
          <w:rFonts w:cstheme="minorHAnsi"/>
          <w:color w:val="000000"/>
        </w:rPr>
        <w:t>self-employed</w:t>
      </w:r>
      <w:r w:rsidRPr="00CE1CBC">
        <w:rPr>
          <w:rFonts w:cstheme="minorHAnsi"/>
          <w:color w:val="000000"/>
        </w:rPr>
        <w:t xml:space="preserve"> practitioners and therefore have no maternity pay. </w:t>
      </w:r>
      <w:r w:rsidR="00CE1CBC">
        <w:rPr>
          <w:rFonts w:cstheme="minorHAnsi"/>
          <w:color w:val="000000"/>
        </w:rPr>
        <w:t xml:space="preserve"> </w:t>
      </w:r>
      <w:r w:rsidRPr="00CE1CBC">
        <w:rPr>
          <w:rFonts w:cstheme="minorHAnsi"/>
          <w:color w:val="000000"/>
        </w:rPr>
        <w:t xml:space="preserve">It follows that </w:t>
      </w:r>
      <w:r w:rsidR="00CE1CBC">
        <w:rPr>
          <w:rFonts w:cstheme="minorHAnsi"/>
          <w:color w:val="000000"/>
        </w:rPr>
        <w:t>w</w:t>
      </w:r>
      <w:r w:rsidRPr="00CE1CBC">
        <w:rPr>
          <w:rFonts w:cstheme="minorHAnsi"/>
          <w:color w:val="000000"/>
        </w:rPr>
        <w:t xml:space="preserve">omen work long into their </w:t>
      </w:r>
      <w:r w:rsidR="00913E1C" w:rsidRPr="00CE1CBC">
        <w:rPr>
          <w:rFonts w:cstheme="minorHAnsi"/>
          <w:color w:val="000000"/>
        </w:rPr>
        <w:t>pregnancies</w:t>
      </w:r>
      <w:r w:rsidR="00CE1CBC">
        <w:rPr>
          <w:rFonts w:cstheme="minorHAnsi"/>
          <w:color w:val="000000"/>
        </w:rPr>
        <w:t xml:space="preserve"> and </w:t>
      </w:r>
      <w:r w:rsidRPr="00CE1CBC">
        <w:rPr>
          <w:rFonts w:cstheme="minorHAnsi"/>
          <w:color w:val="000000"/>
        </w:rPr>
        <w:t xml:space="preserve">have </w:t>
      </w:r>
      <w:r w:rsidR="00913E1C" w:rsidRPr="00CE1CBC">
        <w:rPr>
          <w:rFonts w:cstheme="minorHAnsi"/>
          <w:color w:val="000000"/>
        </w:rPr>
        <w:t>returned</w:t>
      </w:r>
      <w:r w:rsidRPr="00CE1CBC">
        <w:rPr>
          <w:rFonts w:cstheme="minorHAnsi"/>
          <w:color w:val="000000"/>
        </w:rPr>
        <w:t xml:space="preserve"> to work full time return soon after having given birth.  </w:t>
      </w:r>
      <w:r w:rsidR="00CE1CBC">
        <w:rPr>
          <w:rFonts w:cstheme="minorHAnsi"/>
          <w:color w:val="000000"/>
        </w:rPr>
        <w:t xml:space="preserve"> Women need more frequent toilet breaks in the period after </w:t>
      </w:r>
      <w:r w:rsidR="00AB2054">
        <w:rPr>
          <w:rFonts w:cstheme="minorHAnsi"/>
          <w:color w:val="000000"/>
        </w:rPr>
        <w:t>pregnancy</w:t>
      </w:r>
      <w:r w:rsidR="00CE1CBC">
        <w:rPr>
          <w:rFonts w:cstheme="minorHAnsi"/>
          <w:color w:val="000000"/>
        </w:rPr>
        <w:t>.</w:t>
      </w:r>
    </w:p>
    <w:p w14:paraId="01613BD6" w14:textId="77777777" w:rsidR="00E21D02" w:rsidRPr="00913E1C" w:rsidRDefault="00E21D02" w:rsidP="00913E1C">
      <w:pPr>
        <w:spacing w:line="360" w:lineRule="auto"/>
        <w:jc w:val="both"/>
        <w:rPr>
          <w:rFonts w:cstheme="minorHAnsi"/>
          <w:color w:val="000000"/>
        </w:rPr>
      </w:pPr>
    </w:p>
    <w:p w14:paraId="2A6D4768" w14:textId="357E1FEA" w:rsidR="00E21D02" w:rsidRPr="00CE1CBC" w:rsidRDefault="00E21D02"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The female bathroom in the Robing room has been used on several occasions, including by the author of this document as somewhere for lactating mothers to express milk. </w:t>
      </w:r>
      <w:r w:rsidR="00D87DC9">
        <w:rPr>
          <w:rFonts w:cstheme="minorHAnsi"/>
          <w:color w:val="000000"/>
        </w:rPr>
        <w:t xml:space="preserve">  Women have had miscarriages in those toilets.</w:t>
      </w:r>
    </w:p>
    <w:p w14:paraId="43972771" w14:textId="77777777" w:rsidR="00053344" w:rsidRPr="00913E1C" w:rsidRDefault="00053344" w:rsidP="00913E1C">
      <w:pPr>
        <w:spacing w:line="360" w:lineRule="auto"/>
        <w:jc w:val="both"/>
        <w:rPr>
          <w:rFonts w:cstheme="minorHAnsi"/>
          <w:color w:val="000000"/>
        </w:rPr>
      </w:pPr>
    </w:p>
    <w:p w14:paraId="3B10CAFB" w14:textId="7EAC6A02" w:rsidR="00AD5AF7" w:rsidRPr="00CE1CBC" w:rsidRDefault="00053344"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Women are </w:t>
      </w:r>
      <w:r w:rsidR="00E21D02" w:rsidRPr="00CE1CBC">
        <w:rPr>
          <w:rFonts w:cstheme="minorHAnsi"/>
          <w:color w:val="000000"/>
        </w:rPr>
        <w:t xml:space="preserve">far more prone to medical conditions that require frequent use of toilet facilities.  Women are </w:t>
      </w:r>
      <w:r w:rsidRPr="00CE1CBC">
        <w:rPr>
          <w:rFonts w:cstheme="minorHAnsi"/>
          <w:color w:val="000000"/>
        </w:rPr>
        <w:t>eight times as likely as men to endure a urinary tract infection</w:t>
      </w:r>
      <w:r w:rsidR="00C00230">
        <w:rPr>
          <w:rFonts w:cstheme="minorHAnsi"/>
          <w:color w:val="000000"/>
        </w:rPr>
        <w:t xml:space="preserve"> </w:t>
      </w:r>
      <w:r w:rsidRPr="00CE1CBC">
        <w:rPr>
          <w:rFonts w:cstheme="minorHAnsi"/>
          <w:color w:val="000000"/>
        </w:rPr>
        <w:t xml:space="preserve">which again increases the frequency within which a toilet facility is required. </w:t>
      </w:r>
      <w:r w:rsidR="00E21D02" w:rsidRPr="00CE1CBC">
        <w:rPr>
          <w:rFonts w:cstheme="minorHAnsi"/>
          <w:color w:val="000000"/>
        </w:rPr>
        <w:t xml:space="preserve"> </w:t>
      </w:r>
    </w:p>
    <w:p w14:paraId="61C5B582" w14:textId="77777777" w:rsidR="00AD5AF7" w:rsidRPr="00913E1C" w:rsidRDefault="00AD5AF7" w:rsidP="00913E1C">
      <w:pPr>
        <w:spacing w:line="360" w:lineRule="auto"/>
        <w:jc w:val="both"/>
        <w:rPr>
          <w:rFonts w:cstheme="minorHAnsi"/>
          <w:color w:val="000000"/>
        </w:rPr>
      </w:pPr>
    </w:p>
    <w:p w14:paraId="23CAEABB" w14:textId="77777777" w:rsidR="00CE1CBC" w:rsidRDefault="00CE1CBC" w:rsidP="00913E1C">
      <w:pPr>
        <w:spacing w:line="360" w:lineRule="auto"/>
        <w:jc w:val="both"/>
        <w:rPr>
          <w:rFonts w:cstheme="minorHAnsi"/>
          <w:color w:val="000000"/>
        </w:rPr>
      </w:pPr>
    </w:p>
    <w:p w14:paraId="3A9BC454" w14:textId="77777777" w:rsidR="00CE1CBC" w:rsidRPr="00CE1CBC" w:rsidRDefault="00CE1CBC" w:rsidP="00CE1CBC">
      <w:pPr>
        <w:spacing w:line="360" w:lineRule="auto"/>
        <w:jc w:val="both"/>
        <w:rPr>
          <w:rFonts w:cstheme="minorHAnsi"/>
          <w:color w:val="000000"/>
          <w:u w:val="single"/>
        </w:rPr>
      </w:pPr>
      <w:r w:rsidRPr="00CE1CBC">
        <w:rPr>
          <w:rFonts w:cstheme="minorHAnsi"/>
          <w:color w:val="000000"/>
          <w:u w:val="single"/>
        </w:rPr>
        <w:t>IMPACT OF HAVING A SINGLE TOILET FOR WOMEN</w:t>
      </w:r>
    </w:p>
    <w:p w14:paraId="115F155D" w14:textId="77777777" w:rsidR="00CE1CBC" w:rsidRDefault="00DA45BA"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The impact of inadequate </w:t>
      </w:r>
      <w:r w:rsidR="00913E1C" w:rsidRPr="00CE1CBC">
        <w:rPr>
          <w:rFonts w:cstheme="minorHAnsi"/>
          <w:color w:val="000000"/>
        </w:rPr>
        <w:t>facilities</w:t>
      </w:r>
      <w:r w:rsidRPr="00CE1CBC">
        <w:rPr>
          <w:rFonts w:cstheme="minorHAnsi"/>
          <w:color w:val="000000"/>
        </w:rPr>
        <w:t xml:space="preserve"> for women are significant.  The </w:t>
      </w:r>
      <w:r w:rsidR="00CE1CBC" w:rsidRPr="00CE1CBC">
        <w:rPr>
          <w:rFonts w:cstheme="minorHAnsi"/>
          <w:color w:val="000000"/>
        </w:rPr>
        <w:t>C</w:t>
      </w:r>
      <w:r w:rsidRPr="00CE1CBC">
        <w:rPr>
          <w:rFonts w:cstheme="minorHAnsi"/>
          <w:color w:val="000000"/>
        </w:rPr>
        <w:t xml:space="preserve">riminal </w:t>
      </w:r>
      <w:r w:rsidR="00CE1CBC" w:rsidRPr="00CE1CBC">
        <w:rPr>
          <w:rFonts w:cstheme="minorHAnsi"/>
          <w:color w:val="000000"/>
        </w:rPr>
        <w:t>B</w:t>
      </w:r>
      <w:r w:rsidRPr="00CE1CBC">
        <w:rPr>
          <w:rFonts w:cstheme="minorHAnsi"/>
          <w:color w:val="000000"/>
        </w:rPr>
        <w:t xml:space="preserve">ar is under incredible pressure, with breaks and lunchtimes requiring conferences, attendance notes, emails etc.  It is </w:t>
      </w:r>
      <w:r w:rsidR="00913E1C" w:rsidRPr="00CE1CBC">
        <w:rPr>
          <w:rFonts w:cstheme="minorHAnsi"/>
          <w:color w:val="000000"/>
        </w:rPr>
        <w:t>hugely</w:t>
      </w:r>
      <w:r w:rsidRPr="00CE1CBC">
        <w:rPr>
          <w:rFonts w:cstheme="minorHAnsi"/>
          <w:color w:val="000000"/>
        </w:rPr>
        <w:t xml:space="preserve"> unfair for the </w:t>
      </w:r>
      <w:r w:rsidR="00913E1C" w:rsidRPr="00CE1CBC">
        <w:rPr>
          <w:rFonts w:cstheme="minorHAnsi"/>
          <w:color w:val="000000"/>
        </w:rPr>
        <w:t>break</w:t>
      </w:r>
      <w:r w:rsidRPr="00CE1CBC">
        <w:rPr>
          <w:rFonts w:cstheme="minorHAnsi"/>
          <w:color w:val="000000"/>
        </w:rPr>
        <w:t xml:space="preserve"> times of women to be effectively shorter t</w:t>
      </w:r>
      <w:r w:rsidR="00913E1C" w:rsidRPr="00CE1CBC">
        <w:rPr>
          <w:rFonts w:cstheme="minorHAnsi"/>
          <w:color w:val="000000"/>
        </w:rPr>
        <w:t>han t</w:t>
      </w:r>
      <w:r w:rsidRPr="00CE1CBC">
        <w:rPr>
          <w:rFonts w:cstheme="minorHAnsi"/>
          <w:color w:val="000000"/>
        </w:rPr>
        <w:t xml:space="preserve">heir male </w:t>
      </w:r>
      <w:r w:rsidR="00913E1C" w:rsidRPr="00CE1CBC">
        <w:rPr>
          <w:rFonts w:cstheme="minorHAnsi"/>
          <w:color w:val="000000"/>
        </w:rPr>
        <w:t>counterparts</w:t>
      </w:r>
      <w:r w:rsidRPr="00CE1CBC">
        <w:rPr>
          <w:rFonts w:cstheme="minorHAnsi"/>
          <w:color w:val="000000"/>
        </w:rPr>
        <w:t xml:space="preserve"> because of the time wasted queuing for the single toilet.   </w:t>
      </w:r>
    </w:p>
    <w:p w14:paraId="7776ACEF" w14:textId="77777777" w:rsidR="00C00230" w:rsidRDefault="00C00230" w:rsidP="00C00230">
      <w:pPr>
        <w:pStyle w:val="ListParagraph"/>
        <w:spacing w:line="360" w:lineRule="auto"/>
        <w:jc w:val="both"/>
        <w:rPr>
          <w:rFonts w:cstheme="minorHAnsi"/>
          <w:color w:val="000000"/>
        </w:rPr>
      </w:pPr>
    </w:p>
    <w:p w14:paraId="3EDFC758" w14:textId="36B3C04D" w:rsidR="00C00230" w:rsidRDefault="00C00230" w:rsidP="00CE1CBC">
      <w:pPr>
        <w:pStyle w:val="ListParagraph"/>
        <w:numPr>
          <w:ilvl w:val="0"/>
          <w:numId w:val="1"/>
        </w:numPr>
        <w:spacing w:line="360" w:lineRule="auto"/>
        <w:jc w:val="both"/>
        <w:rPr>
          <w:rFonts w:cstheme="minorHAnsi"/>
          <w:color w:val="000000"/>
        </w:rPr>
      </w:pPr>
      <w:r>
        <w:rPr>
          <w:rFonts w:cstheme="minorHAnsi"/>
          <w:color w:val="000000"/>
        </w:rPr>
        <w:t>It has been reported to me that there have been queues of multiple women waiting for the single toilet since the facilities were decreased.</w:t>
      </w:r>
    </w:p>
    <w:p w14:paraId="6A8E7F75" w14:textId="77777777" w:rsidR="00CE1CBC" w:rsidRDefault="00CE1CBC" w:rsidP="00CE1CBC">
      <w:pPr>
        <w:pStyle w:val="ListParagraph"/>
        <w:spacing w:line="360" w:lineRule="auto"/>
        <w:jc w:val="both"/>
        <w:rPr>
          <w:rFonts w:cstheme="minorHAnsi"/>
          <w:color w:val="000000"/>
        </w:rPr>
      </w:pPr>
    </w:p>
    <w:p w14:paraId="182F20B0" w14:textId="2F58945F" w:rsidR="00CE1CBC" w:rsidRDefault="00DA45BA" w:rsidP="00022122">
      <w:pPr>
        <w:pStyle w:val="ListParagraph"/>
        <w:numPr>
          <w:ilvl w:val="0"/>
          <w:numId w:val="1"/>
        </w:numPr>
        <w:spacing w:line="360" w:lineRule="auto"/>
        <w:jc w:val="both"/>
        <w:rPr>
          <w:rFonts w:cstheme="minorHAnsi"/>
          <w:color w:val="000000"/>
        </w:rPr>
      </w:pPr>
      <w:r w:rsidRPr="00686C09">
        <w:rPr>
          <w:rFonts w:cstheme="minorHAnsi"/>
          <w:color w:val="000000"/>
        </w:rPr>
        <w:t>The psychological impact of knowing that</w:t>
      </w:r>
      <w:r w:rsidR="00D87DC9" w:rsidRPr="00686C09">
        <w:rPr>
          <w:rFonts w:cstheme="minorHAnsi"/>
          <w:color w:val="000000"/>
        </w:rPr>
        <w:t xml:space="preserve"> the workplace</w:t>
      </w:r>
      <w:r w:rsidRPr="00686C09">
        <w:rPr>
          <w:rFonts w:cstheme="minorHAnsi"/>
          <w:color w:val="000000"/>
        </w:rPr>
        <w:t xml:space="preserve"> would be willing to condone the ratio of 7:1</w:t>
      </w:r>
      <w:r w:rsidR="00C00230" w:rsidRPr="00686C09">
        <w:rPr>
          <w:rFonts w:cstheme="minorHAnsi"/>
          <w:color w:val="000000"/>
        </w:rPr>
        <w:t xml:space="preserve"> is significant.  The sense of unfairness, based on sex,  being so visible and causing such  inconvenience engenders a sense of real anger in those discriminated against, this is an unpleasant emotion to deal with at all times but is particularly difficult when working under pressure in an adversarial system</w:t>
      </w:r>
      <w:r w:rsidR="00686C09" w:rsidRPr="00686C09">
        <w:rPr>
          <w:rFonts w:cstheme="minorHAnsi"/>
          <w:color w:val="000000"/>
        </w:rPr>
        <w:t>.  I</w:t>
      </w:r>
      <w:r w:rsidRPr="00686C09">
        <w:rPr>
          <w:rFonts w:cstheme="minorHAnsi"/>
          <w:color w:val="000000"/>
        </w:rPr>
        <w:t>t is hard even now</w:t>
      </w:r>
      <w:r w:rsidR="00CE1CBC" w:rsidRPr="00686C09">
        <w:rPr>
          <w:rFonts w:cstheme="minorHAnsi"/>
          <w:color w:val="000000"/>
        </w:rPr>
        <w:t>,</w:t>
      </w:r>
      <w:r w:rsidRPr="00686C09">
        <w:rPr>
          <w:rFonts w:cstheme="minorHAnsi"/>
          <w:color w:val="000000"/>
        </w:rPr>
        <w:t xml:space="preserve"> for women to feel that they are valued at work and worthy of striving for the most senior positions.  </w:t>
      </w:r>
      <w:r w:rsidR="00686C09" w:rsidRPr="00686C09">
        <w:rPr>
          <w:rFonts w:cstheme="minorHAnsi"/>
          <w:color w:val="000000"/>
        </w:rPr>
        <w:t>It is important that the Government support and value women in the legal profession</w:t>
      </w:r>
      <w:r w:rsidR="00686C09">
        <w:rPr>
          <w:rFonts w:cstheme="minorHAnsi"/>
          <w:color w:val="000000"/>
        </w:rPr>
        <w:t>.</w:t>
      </w:r>
    </w:p>
    <w:p w14:paraId="74875D13" w14:textId="77777777" w:rsidR="00686C09" w:rsidRPr="00686C09" w:rsidRDefault="00686C09" w:rsidP="00686C09">
      <w:pPr>
        <w:spacing w:line="360" w:lineRule="auto"/>
        <w:jc w:val="both"/>
        <w:rPr>
          <w:rFonts w:cstheme="minorHAnsi"/>
          <w:color w:val="000000"/>
        </w:rPr>
      </w:pPr>
    </w:p>
    <w:p w14:paraId="68E84CD4" w14:textId="7307A47E" w:rsidR="00CE1CBC" w:rsidRDefault="00DA45BA"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Lack of facilities also results in the risk of causing women to delay emptying their </w:t>
      </w:r>
      <w:r w:rsidR="00913E1C" w:rsidRPr="00CE1CBC">
        <w:rPr>
          <w:rFonts w:cstheme="minorHAnsi"/>
          <w:color w:val="000000"/>
        </w:rPr>
        <w:t>bladder</w:t>
      </w:r>
      <w:r w:rsidRPr="00CE1CBC">
        <w:rPr>
          <w:rFonts w:cstheme="minorHAnsi"/>
          <w:color w:val="000000"/>
        </w:rPr>
        <w:t xml:space="preserve">.  </w:t>
      </w:r>
      <w:r w:rsidR="00E21D02" w:rsidRPr="00CE1CBC">
        <w:rPr>
          <w:rFonts w:cstheme="minorHAnsi"/>
          <w:color w:val="000000"/>
        </w:rPr>
        <w:t>Causing women to delay using bathroom facilities leads to urinary tract infections and other medical conditions.</w:t>
      </w:r>
      <w:r w:rsidRPr="00CE1CBC">
        <w:rPr>
          <w:rFonts w:cstheme="minorHAnsi"/>
          <w:color w:val="000000"/>
        </w:rPr>
        <w:t xml:space="preserve"> Canadian and British studies into the impact of the closure of public toilets revealed that referrals for urinary tract infections, problems with distended bladders, and a range of other </w:t>
      </w:r>
      <w:r w:rsidR="00913E1C" w:rsidRPr="00CE1CBC">
        <w:rPr>
          <w:rFonts w:cstheme="minorHAnsi"/>
          <w:color w:val="000000"/>
        </w:rPr>
        <w:t>urogynaecology</w:t>
      </w:r>
      <w:r w:rsidRPr="00CE1CBC">
        <w:rPr>
          <w:rFonts w:cstheme="minorHAnsi"/>
          <w:color w:val="000000"/>
        </w:rPr>
        <w:t xml:space="preserve"> problems have increased proportionately to toilet closure</w:t>
      </w:r>
      <w:r w:rsidR="00D87DC9">
        <w:rPr>
          <w:rStyle w:val="FootnoteReference"/>
          <w:rFonts w:cstheme="minorHAnsi"/>
          <w:color w:val="000000"/>
        </w:rPr>
        <w:footnoteReference w:id="3"/>
      </w:r>
      <w:r w:rsidRPr="00CE1CBC">
        <w:rPr>
          <w:rFonts w:cstheme="minorHAnsi"/>
          <w:color w:val="000000"/>
        </w:rPr>
        <w:t xml:space="preserve">.  </w:t>
      </w:r>
    </w:p>
    <w:p w14:paraId="32D84F9C" w14:textId="77777777" w:rsidR="00CE1CBC" w:rsidRPr="00CE1CBC" w:rsidRDefault="00CE1CBC" w:rsidP="00CE1CBC">
      <w:pPr>
        <w:pStyle w:val="ListParagraph"/>
        <w:rPr>
          <w:rFonts w:cstheme="minorHAnsi"/>
          <w:color w:val="000000"/>
        </w:rPr>
      </w:pPr>
    </w:p>
    <w:p w14:paraId="11B0C017" w14:textId="35C66C9C" w:rsidR="00CE1CBC" w:rsidRDefault="00DA45BA"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Further the chances of </w:t>
      </w:r>
      <w:r w:rsidR="00913E1C" w:rsidRPr="00CE1CBC">
        <w:rPr>
          <w:rFonts w:cstheme="minorHAnsi"/>
          <w:color w:val="000000"/>
        </w:rPr>
        <w:t>streptococcus</w:t>
      </w:r>
      <w:r w:rsidRPr="00CE1CBC">
        <w:rPr>
          <w:rFonts w:cstheme="minorHAnsi"/>
          <w:color w:val="000000"/>
        </w:rPr>
        <w:t xml:space="preserve"> toxic shock syndrome from sanitary protection are increased if there are no toilets available to change tampons during menstruation.</w:t>
      </w:r>
    </w:p>
    <w:p w14:paraId="44C5E741" w14:textId="77777777" w:rsidR="00CE1CBC" w:rsidRPr="00CE1CBC" w:rsidRDefault="00CE1CBC" w:rsidP="00CE1CBC">
      <w:pPr>
        <w:pStyle w:val="ListParagraph"/>
        <w:rPr>
          <w:rFonts w:cstheme="minorHAnsi"/>
          <w:color w:val="000000"/>
        </w:rPr>
      </w:pPr>
    </w:p>
    <w:p w14:paraId="3974C559" w14:textId="77777777" w:rsidR="00CE1CBC" w:rsidRDefault="00053344" w:rsidP="00913E1C">
      <w:pPr>
        <w:pStyle w:val="ListParagraph"/>
        <w:numPr>
          <w:ilvl w:val="0"/>
          <w:numId w:val="1"/>
        </w:numPr>
        <w:spacing w:line="360" w:lineRule="auto"/>
        <w:jc w:val="both"/>
        <w:rPr>
          <w:rFonts w:cstheme="minorHAnsi"/>
          <w:color w:val="000000"/>
        </w:rPr>
      </w:pPr>
      <w:r w:rsidRPr="00CE1CBC">
        <w:rPr>
          <w:rFonts w:cstheme="minorHAnsi"/>
          <w:color w:val="000000"/>
        </w:rPr>
        <w:lastRenderedPageBreak/>
        <w:t>There is a specific issue with just having one bathroom for women</w:t>
      </w:r>
      <w:r w:rsidR="00E21D02" w:rsidRPr="00CE1CBC">
        <w:rPr>
          <w:rFonts w:cstheme="minorHAnsi"/>
          <w:color w:val="000000"/>
        </w:rPr>
        <w:t xml:space="preserve">, there are times when either because of a heavy or unexpected period, something particularly experienced by peri-menopausal or menopausal women </w:t>
      </w:r>
      <w:r w:rsidR="00CE1CBC">
        <w:rPr>
          <w:rFonts w:cstheme="minorHAnsi"/>
          <w:color w:val="000000"/>
        </w:rPr>
        <w:t xml:space="preserve">when a woman </w:t>
      </w:r>
      <w:r w:rsidR="00E21D02" w:rsidRPr="00CE1CBC">
        <w:rPr>
          <w:rFonts w:cstheme="minorHAnsi"/>
          <w:color w:val="000000"/>
        </w:rPr>
        <w:t>requires a much longer time in the cubicle.  Knowing that there is a queue of women, all dependent on your speed</w:t>
      </w:r>
      <w:r w:rsidR="00CE1CBC">
        <w:rPr>
          <w:rFonts w:cstheme="minorHAnsi"/>
          <w:color w:val="000000"/>
        </w:rPr>
        <w:t>,</w:t>
      </w:r>
      <w:r w:rsidR="00E21D02" w:rsidRPr="00CE1CBC">
        <w:rPr>
          <w:rFonts w:cstheme="minorHAnsi"/>
          <w:color w:val="000000"/>
        </w:rPr>
        <w:t xml:space="preserve"> adds to the stress of this experience.</w:t>
      </w:r>
    </w:p>
    <w:p w14:paraId="4FC3AB71" w14:textId="77777777" w:rsidR="00CE1CBC" w:rsidRPr="00CE1CBC" w:rsidRDefault="00CE1CBC" w:rsidP="00CE1CBC">
      <w:pPr>
        <w:pStyle w:val="ListParagraph"/>
        <w:rPr>
          <w:rFonts w:cstheme="minorHAnsi"/>
          <w:color w:val="000000"/>
        </w:rPr>
      </w:pPr>
    </w:p>
    <w:p w14:paraId="0FE57135" w14:textId="18415C97" w:rsidR="00E21D02" w:rsidRPr="00CE1CBC" w:rsidRDefault="00E21D02"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Needing access to </w:t>
      </w:r>
      <w:r w:rsidR="00913E1C" w:rsidRPr="00CE1CBC">
        <w:rPr>
          <w:rFonts w:cstheme="minorHAnsi"/>
          <w:color w:val="000000"/>
        </w:rPr>
        <w:t>one’s</w:t>
      </w:r>
      <w:r w:rsidRPr="00CE1CBC">
        <w:rPr>
          <w:rFonts w:cstheme="minorHAnsi"/>
          <w:color w:val="000000"/>
        </w:rPr>
        <w:t xml:space="preserve"> own sanitary products/expressing machine means that there is a need for women to have access to toilet facilities </w:t>
      </w:r>
      <w:r w:rsidR="00CE1CBC">
        <w:rPr>
          <w:rFonts w:cstheme="minorHAnsi"/>
          <w:color w:val="000000"/>
        </w:rPr>
        <w:t xml:space="preserve">close </w:t>
      </w:r>
      <w:r w:rsidRPr="00CE1CBC">
        <w:rPr>
          <w:rFonts w:cstheme="minorHAnsi"/>
          <w:color w:val="000000"/>
        </w:rPr>
        <w:t xml:space="preserve">to where they keep their bags and personal </w:t>
      </w:r>
      <w:r w:rsidR="00913E1C" w:rsidRPr="00CE1CBC">
        <w:rPr>
          <w:rFonts w:cstheme="minorHAnsi"/>
          <w:color w:val="000000"/>
        </w:rPr>
        <w:t>possessions</w:t>
      </w:r>
      <w:r w:rsidRPr="00CE1CBC">
        <w:rPr>
          <w:rFonts w:cstheme="minorHAnsi"/>
          <w:color w:val="000000"/>
        </w:rPr>
        <w:t>.</w:t>
      </w:r>
    </w:p>
    <w:p w14:paraId="240CE8E9" w14:textId="77777777" w:rsidR="00AD5AF7" w:rsidRPr="00913E1C" w:rsidRDefault="00AD5AF7" w:rsidP="00913E1C">
      <w:pPr>
        <w:spacing w:line="360" w:lineRule="auto"/>
        <w:jc w:val="both"/>
        <w:rPr>
          <w:rFonts w:cstheme="minorHAnsi"/>
          <w:color w:val="000000"/>
        </w:rPr>
      </w:pPr>
    </w:p>
    <w:p w14:paraId="11A2A202" w14:textId="77777777" w:rsidR="00F34568" w:rsidRPr="00913E1C" w:rsidRDefault="00F34568" w:rsidP="00913E1C">
      <w:pPr>
        <w:spacing w:line="360" w:lineRule="auto"/>
        <w:jc w:val="both"/>
        <w:rPr>
          <w:rFonts w:cstheme="minorHAnsi"/>
          <w:color w:val="000000"/>
        </w:rPr>
      </w:pPr>
    </w:p>
    <w:p w14:paraId="23F95B7F" w14:textId="2B2CDD65" w:rsidR="00F34568" w:rsidRPr="00913E1C" w:rsidRDefault="00F34568" w:rsidP="00913E1C">
      <w:pPr>
        <w:spacing w:line="360" w:lineRule="auto"/>
        <w:jc w:val="both"/>
        <w:rPr>
          <w:rFonts w:cstheme="minorHAnsi"/>
          <w:color w:val="000000"/>
          <w:u w:val="single"/>
        </w:rPr>
      </w:pPr>
      <w:r w:rsidRPr="00913E1C">
        <w:rPr>
          <w:rFonts w:cstheme="minorHAnsi"/>
          <w:color w:val="000000"/>
          <w:u w:val="single"/>
        </w:rPr>
        <w:t>THE NEED TO MAINTAIN SINGLE SEX BATHROOM PROVISION</w:t>
      </w:r>
    </w:p>
    <w:p w14:paraId="64EAEC7D" w14:textId="1F410422" w:rsidR="00AD5AF7" w:rsidRPr="00CE1CBC" w:rsidRDefault="00AD5AF7"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It was originally suggested that one solution would be to sperate the urinals and make all the cubicles gender neutral, thereby giving </w:t>
      </w:r>
      <w:r w:rsidR="00913E1C" w:rsidRPr="00CE1CBC">
        <w:rPr>
          <w:rFonts w:cstheme="minorHAnsi"/>
          <w:color w:val="000000"/>
        </w:rPr>
        <w:t>both</w:t>
      </w:r>
      <w:r w:rsidRPr="00CE1CBC">
        <w:rPr>
          <w:rFonts w:cstheme="minorHAnsi"/>
          <w:color w:val="000000"/>
        </w:rPr>
        <w:t xml:space="preserve"> men and women access to either 4 or 3 toilets.</w:t>
      </w:r>
    </w:p>
    <w:p w14:paraId="238F0AB4" w14:textId="77777777" w:rsidR="00AD5AF7" w:rsidRPr="00913E1C" w:rsidRDefault="00AD5AF7" w:rsidP="00913E1C">
      <w:pPr>
        <w:spacing w:line="360" w:lineRule="auto"/>
        <w:jc w:val="both"/>
        <w:rPr>
          <w:rFonts w:cstheme="minorHAnsi"/>
          <w:color w:val="000000"/>
        </w:rPr>
      </w:pPr>
    </w:p>
    <w:p w14:paraId="5BE10BE4" w14:textId="1CED60DC" w:rsidR="00AD5AF7" w:rsidRPr="00CE1CBC" w:rsidRDefault="00AD5AF7"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We have a number of concerns.  Firstly this is not a solution that is </w:t>
      </w:r>
      <w:r w:rsidR="00913E1C" w:rsidRPr="00CE1CBC">
        <w:rPr>
          <w:rFonts w:cstheme="minorHAnsi"/>
          <w:color w:val="000000"/>
        </w:rPr>
        <w:t>welcomed</w:t>
      </w:r>
      <w:r w:rsidRPr="00CE1CBC">
        <w:rPr>
          <w:rFonts w:cstheme="minorHAnsi"/>
          <w:color w:val="000000"/>
        </w:rPr>
        <w:t xml:space="preserve"> by any women.  I have spoken to as many women barristers as possible and every single one indicated that they would prefer to only have access to one cubicle rather than </w:t>
      </w:r>
      <w:r w:rsidR="00F46EC1" w:rsidRPr="00CE1CBC">
        <w:rPr>
          <w:rFonts w:cstheme="minorHAnsi"/>
          <w:color w:val="000000"/>
        </w:rPr>
        <w:t>share cubicles with men.</w:t>
      </w:r>
    </w:p>
    <w:p w14:paraId="19F36F31" w14:textId="77777777" w:rsidR="00D6669F" w:rsidRPr="00913E1C" w:rsidRDefault="00D6669F" w:rsidP="00913E1C">
      <w:pPr>
        <w:spacing w:line="360" w:lineRule="auto"/>
        <w:jc w:val="both"/>
        <w:rPr>
          <w:rFonts w:cstheme="minorHAnsi"/>
          <w:color w:val="000000"/>
        </w:rPr>
      </w:pPr>
    </w:p>
    <w:p w14:paraId="72F1C23B" w14:textId="1FCCF812" w:rsidR="00CE1CBC" w:rsidRDefault="00D6669F"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For the bathroom or any part of it to become unisex would require work to ensure that the doors are floor to </w:t>
      </w:r>
      <w:r w:rsidR="00913E1C" w:rsidRPr="00CE1CBC">
        <w:rPr>
          <w:rFonts w:cstheme="minorHAnsi"/>
          <w:color w:val="000000"/>
        </w:rPr>
        <w:t>ceiling</w:t>
      </w:r>
      <w:r w:rsidRPr="00CE1CBC">
        <w:rPr>
          <w:rFonts w:cstheme="minorHAnsi"/>
          <w:color w:val="000000"/>
        </w:rPr>
        <w:t xml:space="preserve">.  </w:t>
      </w:r>
      <w:r w:rsidR="00913E1C" w:rsidRPr="00CE1CBC">
        <w:rPr>
          <w:rFonts w:cstheme="minorHAnsi"/>
          <w:color w:val="000000"/>
        </w:rPr>
        <w:t>Properly</w:t>
      </w:r>
      <w:r w:rsidRPr="00CE1CBC">
        <w:rPr>
          <w:rFonts w:cstheme="minorHAnsi"/>
          <w:color w:val="000000"/>
        </w:rPr>
        <w:t xml:space="preserve"> thought through unisex toilets benefit from having a sink within the cubicle.  Women who use non-applicator tampons or the more environmental </w:t>
      </w:r>
      <w:r w:rsidR="00AB2054">
        <w:rPr>
          <w:rFonts w:cstheme="minorHAnsi"/>
          <w:color w:val="000000"/>
        </w:rPr>
        <w:t>menstrual</w:t>
      </w:r>
      <w:r w:rsidR="00CE1CBC">
        <w:rPr>
          <w:rFonts w:cstheme="minorHAnsi"/>
          <w:color w:val="000000"/>
        </w:rPr>
        <w:t xml:space="preserve"> </w:t>
      </w:r>
      <w:r w:rsidRPr="00CE1CBC">
        <w:rPr>
          <w:rFonts w:cstheme="minorHAnsi"/>
          <w:color w:val="000000"/>
        </w:rPr>
        <w:t xml:space="preserve">cups as sanitary protection need access to a sink </w:t>
      </w:r>
      <w:r w:rsidR="00686C09">
        <w:rPr>
          <w:rFonts w:cstheme="minorHAnsi"/>
          <w:color w:val="000000"/>
        </w:rPr>
        <w:t xml:space="preserve">in a room </w:t>
      </w:r>
      <w:r w:rsidRPr="00CE1CBC">
        <w:rPr>
          <w:rFonts w:cstheme="minorHAnsi"/>
          <w:color w:val="000000"/>
        </w:rPr>
        <w:t>that is not used communally with men.</w:t>
      </w:r>
    </w:p>
    <w:p w14:paraId="3FB55575" w14:textId="77777777" w:rsidR="00CE1CBC" w:rsidRPr="00CE1CBC" w:rsidRDefault="00CE1CBC" w:rsidP="00CE1CBC">
      <w:pPr>
        <w:pStyle w:val="ListParagraph"/>
        <w:rPr>
          <w:rFonts w:cstheme="minorHAnsi"/>
          <w:color w:val="000000"/>
        </w:rPr>
      </w:pPr>
    </w:p>
    <w:p w14:paraId="3A97E39D" w14:textId="77777777" w:rsidR="00CE1CBC" w:rsidRDefault="00D6669F" w:rsidP="00913E1C">
      <w:pPr>
        <w:pStyle w:val="ListParagraph"/>
        <w:numPr>
          <w:ilvl w:val="0"/>
          <w:numId w:val="1"/>
        </w:numPr>
        <w:spacing w:line="360" w:lineRule="auto"/>
        <w:jc w:val="both"/>
        <w:rPr>
          <w:rFonts w:cstheme="minorHAnsi"/>
          <w:color w:val="000000"/>
        </w:rPr>
      </w:pPr>
      <w:r w:rsidRPr="00CE1CBC">
        <w:rPr>
          <w:rFonts w:cstheme="minorHAnsi"/>
          <w:color w:val="000000"/>
        </w:rPr>
        <w:t>Women use the bathroom not just the cubicle as a facility</w:t>
      </w:r>
      <w:r w:rsidR="00CE1CBC">
        <w:rPr>
          <w:rFonts w:cstheme="minorHAnsi"/>
          <w:color w:val="000000"/>
        </w:rPr>
        <w:t xml:space="preserve"> whether it be to have a space to confide matters to other women or to </w:t>
      </w:r>
      <w:r w:rsidRPr="00CE1CBC">
        <w:rPr>
          <w:rFonts w:cstheme="minorHAnsi"/>
          <w:color w:val="000000"/>
        </w:rPr>
        <w:t xml:space="preserve">put on </w:t>
      </w:r>
      <w:r w:rsidR="00913E1C" w:rsidRPr="00CE1CBC">
        <w:rPr>
          <w:rFonts w:cstheme="minorHAnsi"/>
          <w:color w:val="000000"/>
        </w:rPr>
        <w:t>make-up</w:t>
      </w:r>
      <w:r w:rsidR="00CE1CBC">
        <w:rPr>
          <w:rFonts w:cstheme="minorHAnsi"/>
          <w:color w:val="000000"/>
        </w:rPr>
        <w:t>.</w:t>
      </w:r>
    </w:p>
    <w:p w14:paraId="7003C1D8" w14:textId="77777777" w:rsidR="00CE1CBC" w:rsidRPr="00CE1CBC" w:rsidRDefault="00CE1CBC" w:rsidP="00CE1CBC">
      <w:pPr>
        <w:pStyle w:val="ListParagraph"/>
        <w:rPr>
          <w:rFonts w:cstheme="minorHAnsi"/>
          <w:color w:val="000000"/>
        </w:rPr>
      </w:pPr>
    </w:p>
    <w:p w14:paraId="0C39D50D" w14:textId="254B3290" w:rsidR="00CE1CBC" w:rsidRDefault="00D87DC9" w:rsidP="00CE1CBC">
      <w:pPr>
        <w:pStyle w:val="ListParagraph"/>
        <w:numPr>
          <w:ilvl w:val="0"/>
          <w:numId w:val="1"/>
        </w:numPr>
        <w:spacing w:line="360" w:lineRule="auto"/>
        <w:jc w:val="both"/>
        <w:rPr>
          <w:rFonts w:cstheme="minorHAnsi"/>
          <w:color w:val="000000"/>
        </w:rPr>
      </w:pPr>
      <w:r>
        <w:rPr>
          <w:rFonts w:cstheme="minorHAnsi"/>
          <w:color w:val="000000"/>
        </w:rPr>
        <w:t>N</w:t>
      </w:r>
      <w:r w:rsidR="00D6669F" w:rsidRPr="00CE1CBC">
        <w:rPr>
          <w:rFonts w:cstheme="minorHAnsi"/>
          <w:color w:val="000000"/>
        </w:rPr>
        <w:t xml:space="preserve">o woman spoken to said they would feel that </w:t>
      </w:r>
      <w:r w:rsidR="00913E1C" w:rsidRPr="00CE1CBC">
        <w:rPr>
          <w:rFonts w:cstheme="minorHAnsi"/>
          <w:color w:val="000000"/>
        </w:rPr>
        <w:t>comfortable</w:t>
      </w:r>
      <w:r w:rsidR="00D6669F" w:rsidRPr="00CE1CBC">
        <w:rPr>
          <w:rFonts w:cstheme="minorHAnsi"/>
          <w:color w:val="000000"/>
        </w:rPr>
        <w:t xml:space="preserve"> or feel the </w:t>
      </w:r>
      <w:r w:rsidR="00913E1C" w:rsidRPr="00CE1CBC">
        <w:rPr>
          <w:rFonts w:cstheme="minorHAnsi"/>
          <w:color w:val="000000"/>
        </w:rPr>
        <w:t>provision</w:t>
      </w:r>
      <w:r w:rsidR="00D6669F" w:rsidRPr="00CE1CBC">
        <w:rPr>
          <w:rFonts w:cstheme="minorHAnsi"/>
          <w:color w:val="000000"/>
        </w:rPr>
        <w:t xml:space="preserve"> would be </w:t>
      </w:r>
      <w:r w:rsidR="00913E1C" w:rsidRPr="00CE1CBC">
        <w:rPr>
          <w:rFonts w:cstheme="minorHAnsi"/>
          <w:color w:val="000000"/>
        </w:rPr>
        <w:t>adequate</w:t>
      </w:r>
      <w:r w:rsidR="00D6669F" w:rsidRPr="00CE1CBC">
        <w:rPr>
          <w:rFonts w:cstheme="minorHAnsi"/>
          <w:color w:val="000000"/>
        </w:rPr>
        <w:t xml:space="preserve"> </w:t>
      </w:r>
      <w:r w:rsidR="00CE1CBC">
        <w:rPr>
          <w:rFonts w:cstheme="minorHAnsi"/>
          <w:color w:val="000000"/>
        </w:rPr>
        <w:t>i</w:t>
      </w:r>
      <w:r w:rsidR="00D6669F" w:rsidRPr="00CE1CBC">
        <w:rPr>
          <w:rFonts w:cstheme="minorHAnsi"/>
          <w:color w:val="000000"/>
        </w:rPr>
        <w:t>f they had to share the facilities with men.</w:t>
      </w:r>
    </w:p>
    <w:p w14:paraId="21AF1044" w14:textId="77777777" w:rsidR="00CE1CBC" w:rsidRPr="00CE1CBC" w:rsidRDefault="00CE1CBC" w:rsidP="00CE1CBC">
      <w:pPr>
        <w:pStyle w:val="ListParagraph"/>
        <w:rPr>
          <w:rFonts w:eastAsia="Times New Roman" w:cstheme="minorHAnsi"/>
          <w:color w:val="0B0C0C"/>
          <w:kern w:val="0"/>
          <w:lang w:eastAsia="en-GB"/>
          <w14:ligatures w14:val="none"/>
        </w:rPr>
      </w:pPr>
    </w:p>
    <w:p w14:paraId="6AE3B6CA" w14:textId="77777777" w:rsidR="00CE1CBC" w:rsidRPr="00D87DC9" w:rsidRDefault="00AD5AF7" w:rsidP="00CE1CBC">
      <w:pPr>
        <w:pStyle w:val="ListParagraph"/>
        <w:numPr>
          <w:ilvl w:val="0"/>
          <w:numId w:val="1"/>
        </w:numPr>
        <w:spacing w:line="360" w:lineRule="auto"/>
        <w:jc w:val="both"/>
        <w:rPr>
          <w:rFonts w:cstheme="minorHAnsi"/>
          <w:i/>
          <w:iCs/>
          <w:color w:val="000000"/>
        </w:rPr>
      </w:pPr>
      <w:r w:rsidRPr="00CE1CBC">
        <w:rPr>
          <w:rFonts w:eastAsia="Times New Roman" w:cstheme="minorHAnsi"/>
          <w:color w:val="0B0C0C"/>
          <w:kern w:val="0"/>
          <w:lang w:eastAsia="en-GB"/>
          <w14:ligatures w14:val="none"/>
        </w:rPr>
        <w:lastRenderedPageBreak/>
        <w:t xml:space="preserve">In Autumn 2022 the Government published guidance </w:t>
      </w:r>
      <w:r w:rsidR="00F46EC1" w:rsidRPr="00CE1CBC">
        <w:rPr>
          <w:rFonts w:eastAsia="Times New Roman" w:cstheme="minorHAnsi"/>
          <w:color w:val="0B0C0C"/>
          <w:kern w:val="0"/>
          <w:lang w:eastAsia="en-GB"/>
          <w14:ligatures w14:val="none"/>
        </w:rPr>
        <w:t xml:space="preserve">surrounding </w:t>
      </w:r>
      <w:r w:rsidR="00913E1C" w:rsidRPr="00CE1CBC">
        <w:rPr>
          <w:rFonts w:eastAsia="Times New Roman" w:cstheme="minorHAnsi"/>
          <w:color w:val="0B0C0C"/>
          <w:kern w:val="0"/>
          <w:lang w:eastAsia="en-GB"/>
          <w14:ligatures w14:val="none"/>
        </w:rPr>
        <w:t>provision</w:t>
      </w:r>
      <w:r w:rsidR="00F46EC1" w:rsidRPr="00CE1CBC">
        <w:rPr>
          <w:rFonts w:eastAsia="Times New Roman" w:cstheme="minorHAnsi"/>
          <w:color w:val="0B0C0C"/>
          <w:kern w:val="0"/>
          <w:lang w:eastAsia="en-GB"/>
          <w14:ligatures w14:val="none"/>
        </w:rPr>
        <w:t xml:space="preserve"> of toilets which makes clear that even in new purposefully built </w:t>
      </w:r>
      <w:r w:rsidR="00D6669F" w:rsidRPr="00CE1CBC">
        <w:rPr>
          <w:rFonts w:eastAsia="Times New Roman" w:cstheme="minorHAnsi"/>
          <w:color w:val="0B0C0C"/>
          <w:kern w:val="0"/>
          <w:lang w:eastAsia="en-GB"/>
          <w14:ligatures w14:val="none"/>
        </w:rPr>
        <w:t xml:space="preserve">buildings there remains </w:t>
      </w:r>
      <w:r w:rsidR="00F46EC1" w:rsidRPr="00CE1CBC">
        <w:rPr>
          <w:rFonts w:eastAsia="Times New Roman" w:cstheme="minorHAnsi"/>
          <w:color w:val="0B0C0C"/>
          <w:kern w:val="0"/>
          <w:lang w:eastAsia="en-GB"/>
          <w14:ligatures w14:val="none"/>
        </w:rPr>
        <w:t xml:space="preserve">an obligation to provide single sex </w:t>
      </w:r>
      <w:r w:rsidR="00D6669F" w:rsidRPr="00CE1CBC">
        <w:rPr>
          <w:rFonts w:eastAsia="Times New Roman" w:cstheme="minorHAnsi"/>
          <w:color w:val="0B0C0C"/>
          <w:kern w:val="0"/>
          <w:lang w:eastAsia="en-GB"/>
          <w14:ligatures w14:val="none"/>
        </w:rPr>
        <w:t>toilets.</w:t>
      </w:r>
      <w:r w:rsidR="00CE1CBC">
        <w:rPr>
          <w:rFonts w:eastAsia="Times New Roman" w:cstheme="minorHAnsi"/>
          <w:color w:val="0B0C0C"/>
          <w:kern w:val="0"/>
          <w:lang w:eastAsia="en-GB"/>
          <w14:ligatures w14:val="none"/>
        </w:rPr>
        <w:t xml:space="preserve"> </w:t>
      </w:r>
      <w:r w:rsidR="00D6669F" w:rsidRPr="00CE1CBC">
        <w:rPr>
          <w:rFonts w:eastAsia="Times New Roman" w:cstheme="minorHAnsi"/>
          <w:color w:val="0B0C0C"/>
          <w:kern w:val="0"/>
          <w:lang w:eastAsia="en-GB"/>
          <w14:ligatures w14:val="none"/>
        </w:rPr>
        <w:t>As stated “</w:t>
      </w:r>
      <w:r w:rsidRPr="00D87DC9">
        <w:rPr>
          <w:rFonts w:eastAsia="Times New Roman" w:cstheme="minorHAnsi"/>
          <w:i/>
          <w:iCs/>
          <w:color w:val="0B0C0C"/>
          <w:kern w:val="0"/>
          <w:lang w:eastAsia="en-GB"/>
          <w14:ligatures w14:val="none"/>
        </w:rPr>
        <w:t>The approach will mean women, who may need to use facilities more often for example because of pregnancy and sanitary needs, have appropriate facilities.</w:t>
      </w:r>
      <w:r w:rsidR="00D6669F" w:rsidRPr="00D87DC9">
        <w:rPr>
          <w:rFonts w:eastAsia="Times New Roman" w:cstheme="minorHAnsi"/>
          <w:i/>
          <w:iCs/>
          <w:color w:val="0B0C0C"/>
          <w:kern w:val="0"/>
          <w:lang w:eastAsia="en-GB"/>
          <w14:ligatures w14:val="none"/>
        </w:rPr>
        <w:t>”</w:t>
      </w:r>
    </w:p>
    <w:p w14:paraId="3CE85E7E" w14:textId="77777777" w:rsidR="00CE1CBC" w:rsidRPr="00CE1CBC" w:rsidRDefault="00CE1CBC" w:rsidP="00CE1CBC">
      <w:pPr>
        <w:pStyle w:val="ListParagraph"/>
        <w:rPr>
          <w:rFonts w:eastAsia="Times New Roman" w:cstheme="minorHAnsi"/>
          <w:color w:val="0B0C0C"/>
          <w:kern w:val="0"/>
          <w:lang w:eastAsia="en-GB"/>
          <w14:ligatures w14:val="none"/>
        </w:rPr>
      </w:pPr>
    </w:p>
    <w:p w14:paraId="3FB58E94" w14:textId="558BAFCA" w:rsidR="00AD5AF7" w:rsidRPr="00D87DC9" w:rsidRDefault="00D6669F" w:rsidP="00CE1CBC">
      <w:pPr>
        <w:pStyle w:val="ListParagraph"/>
        <w:numPr>
          <w:ilvl w:val="0"/>
          <w:numId w:val="1"/>
        </w:numPr>
        <w:spacing w:line="360" w:lineRule="auto"/>
        <w:jc w:val="both"/>
        <w:rPr>
          <w:rFonts w:cstheme="minorHAnsi"/>
          <w:i/>
          <w:iCs/>
          <w:color w:val="000000"/>
        </w:rPr>
      </w:pPr>
      <w:r w:rsidRPr="00CE1CBC">
        <w:rPr>
          <w:rFonts w:eastAsia="Times New Roman" w:cstheme="minorHAnsi"/>
          <w:color w:val="0B0C0C"/>
          <w:kern w:val="0"/>
          <w:lang w:eastAsia="en-GB"/>
          <w14:ligatures w14:val="none"/>
        </w:rPr>
        <w:t>The Government statement continues “</w:t>
      </w:r>
      <w:r w:rsidR="00AD5AF7" w:rsidRPr="00D87DC9">
        <w:rPr>
          <w:rFonts w:eastAsia="Times New Roman" w:cstheme="minorHAnsi"/>
          <w:i/>
          <w:iCs/>
          <w:color w:val="0B0C0C"/>
          <w:kern w:val="0"/>
          <w:lang w:eastAsia="en-GB"/>
          <w14:ligatures w14:val="none"/>
        </w:rPr>
        <w:t>The rise in ‘gender neutral’ toilets raised safety concerns from women who feel they are losing privacy and being unfairly disadvantaged.</w:t>
      </w:r>
      <w:r w:rsidRPr="00D87DC9">
        <w:rPr>
          <w:rFonts w:eastAsia="Times New Roman" w:cstheme="minorHAnsi"/>
          <w:i/>
          <w:iCs/>
          <w:color w:val="0B0C0C"/>
          <w:kern w:val="0"/>
          <w:lang w:eastAsia="en-GB"/>
          <w14:ligatures w14:val="none"/>
        </w:rPr>
        <w:t xml:space="preserve">  </w:t>
      </w:r>
      <w:r w:rsidR="00AD5AF7" w:rsidRPr="00D87DC9">
        <w:rPr>
          <w:rFonts w:eastAsia="Times New Roman" w:cstheme="minorHAnsi"/>
          <w:i/>
          <w:iCs/>
          <w:color w:val="0B0C0C"/>
          <w:kern w:val="0"/>
          <w:lang w:eastAsia="en-GB"/>
          <w14:ligatures w14:val="none"/>
        </w:rPr>
        <w:t>Separate unisex (or universal) toilets should be provided if there is space, but should not come at the expense of female toilets.</w:t>
      </w:r>
    </w:p>
    <w:p w14:paraId="1A435AA8" w14:textId="77777777" w:rsidR="00D87DC9" w:rsidRPr="00D87DC9" w:rsidRDefault="00D87DC9" w:rsidP="00D87DC9">
      <w:pPr>
        <w:pStyle w:val="ListParagraph"/>
        <w:rPr>
          <w:rFonts w:cstheme="minorHAnsi"/>
          <w:i/>
          <w:iCs/>
          <w:color w:val="000000"/>
        </w:rPr>
      </w:pPr>
    </w:p>
    <w:p w14:paraId="5DBF9852" w14:textId="77777777" w:rsidR="00D87DC9" w:rsidRPr="00D87DC9" w:rsidRDefault="00D87DC9" w:rsidP="00D87DC9">
      <w:pPr>
        <w:pStyle w:val="ListParagraph"/>
        <w:spacing w:line="360" w:lineRule="auto"/>
        <w:jc w:val="both"/>
        <w:rPr>
          <w:rFonts w:cstheme="minorHAnsi"/>
          <w:i/>
          <w:iCs/>
          <w:color w:val="000000"/>
        </w:rPr>
      </w:pPr>
    </w:p>
    <w:p w14:paraId="693867F0" w14:textId="6099FFE1" w:rsidR="00AD5AF7" w:rsidRPr="00D87DC9" w:rsidRDefault="00AD5AF7" w:rsidP="00D87DC9">
      <w:pPr>
        <w:pStyle w:val="ListParagraph"/>
        <w:numPr>
          <w:ilvl w:val="0"/>
          <w:numId w:val="1"/>
        </w:numPr>
        <w:spacing w:before="300" w:after="300" w:line="360" w:lineRule="auto"/>
        <w:jc w:val="both"/>
        <w:rPr>
          <w:rFonts w:eastAsia="Times New Roman" w:cstheme="minorHAnsi"/>
          <w:i/>
          <w:iCs/>
          <w:color w:val="0B0C0C"/>
          <w:kern w:val="0"/>
          <w:lang w:eastAsia="en-GB"/>
          <w14:ligatures w14:val="none"/>
        </w:rPr>
      </w:pPr>
      <w:r w:rsidRPr="00D87DC9">
        <w:rPr>
          <w:rFonts w:eastAsia="Times New Roman" w:cstheme="minorHAnsi"/>
          <w:color w:val="0B0C0C"/>
          <w:kern w:val="0"/>
          <w:lang w:eastAsia="en-GB"/>
          <w14:ligatures w14:val="none"/>
        </w:rPr>
        <w:t>Minister for Equalities Kemi Badenoch MP said:</w:t>
      </w:r>
      <w:r w:rsidR="00CE1CBC" w:rsidRPr="00D87DC9">
        <w:rPr>
          <w:rFonts w:eastAsia="Times New Roman" w:cstheme="minorHAnsi"/>
          <w:color w:val="0B0C0C"/>
          <w:kern w:val="0"/>
          <w:lang w:eastAsia="en-GB"/>
          <w14:ligatures w14:val="none"/>
        </w:rPr>
        <w:t xml:space="preserve"> </w:t>
      </w:r>
      <w:r w:rsidR="00CE1CBC" w:rsidRPr="00D87DC9">
        <w:rPr>
          <w:rFonts w:eastAsia="Times New Roman" w:cstheme="minorHAnsi"/>
          <w:i/>
          <w:iCs/>
          <w:color w:val="0B0C0C"/>
          <w:kern w:val="0"/>
          <w:lang w:eastAsia="en-GB"/>
          <w14:ligatures w14:val="none"/>
        </w:rPr>
        <w:t>“</w:t>
      </w:r>
      <w:r w:rsidRPr="00D87DC9">
        <w:rPr>
          <w:rFonts w:eastAsia="Times New Roman" w:cstheme="minorHAnsi"/>
          <w:i/>
          <w:iCs/>
          <w:color w:val="0B0C0C"/>
          <w:kern w:val="0"/>
          <w:lang w:eastAsia="en-GB"/>
          <w14:ligatures w14:val="none"/>
        </w:rPr>
        <w:t>It is vital that women feel safe and comfortable when using public facilities, and that their needs are respected.</w:t>
      </w:r>
      <w:r w:rsidR="00CE1CBC" w:rsidRPr="00D87DC9">
        <w:rPr>
          <w:rFonts w:eastAsia="Times New Roman" w:cstheme="minorHAnsi"/>
          <w:i/>
          <w:iCs/>
          <w:color w:val="0B0C0C"/>
          <w:kern w:val="0"/>
          <w:lang w:eastAsia="en-GB"/>
          <w14:ligatures w14:val="none"/>
        </w:rPr>
        <w:t>”</w:t>
      </w:r>
    </w:p>
    <w:p w14:paraId="4CB7EB44" w14:textId="77777777" w:rsidR="00F34568" w:rsidRPr="00913E1C" w:rsidRDefault="00F34568" w:rsidP="00913E1C">
      <w:pPr>
        <w:spacing w:line="360" w:lineRule="auto"/>
        <w:jc w:val="both"/>
        <w:rPr>
          <w:rFonts w:cstheme="minorHAnsi"/>
          <w:color w:val="000000"/>
        </w:rPr>
      </w:pPr>
    </w:p>
    <w:p w14:paraId="35C9435A" w14:textId="7FE622AB" w:rsidR="00F34568" w:rsidRPr="00913E1C" w:rsidRDefault="00F34568" w:rsidP="00913E1C">
      <w:pPr>
        <w:spacing w:line="360" w:lineRule="auto"/>
        <w:jc w:val="both"/>
        <w:rPr>
          <w:rFonts w:cstheme="minorHAnsi"/>
          <w:color w:val="000000"/>
          <w:u w:val="single"/>
        </w:rPr>
      </w:pPr>
      <w:r w:rsidRPr="00913E1C">
        <w:rPr>
          <w:rFonts w:cstheme="minorHAnsi"/>
          <w:color w:val="000000"/>
          <w:u w:val="single"/>
        </w:rPr>
        <w:t>RESPONSE TO SUGGESTION THAT WOMEN HAVE ACCESS TO OTHER TOILETS ON THE 4</w:t>
      </w:r>
      <w:r w:rsidRPr="00913E1C">
        <w:rPr>
          <w:rFonts w:cstheme="minorHAnsi"/>
          <w:color w:val="000000"/>
          <w:u w:val="single"/>
          <w:vertAlign w:val="superscript"/>
        </w:rPr>
        <w:t>TH</w:t>
      </w:r>
      <w:r w:rsidRPr="00913E1C">
        <w:rPr>
          <w:rFonts w:cstheme="minorHAnsi"/>
          <w:color w:val="000000"/>
          <w:u w:val="single"/>
        </w:rPr>
        <w:t xml:space="preserve"> </w:t>
      </w:r>
      <w:r w:rsidR="00913E1C" w:rsidRPr="00913E1C">
        <w:rPr>
          <w:rFonts w:cstheme="minorHAnsi"/>
          <w:color w:val="000000"/>
          <w:u w:val="single"/>
        </w:rPr>
        <w:t>FLOOR.</w:t>
      </w:r>
    </w:p>
    <w:p w14:paraId="0C658ED8" w14:textId="6D71CB9B" w:rsidR="00CE1CBC" w:rsidRDefault="00D6669F"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It is correct that there are additional </w:t>
      </w:r>
      <w:r w:rsidR="00913E1C" w:rsidRPr="00CE1CBC">
        <w:rPr>
          <w:rFonts w:cstheme="minorHAnsi"/>
          <w:color w:val="000000"/>
        </w:rPr>
        <w:t>toilets</w:t>
      </w:r>
      <w:r w:rsidRPr="00CE1CBC">
        <w:rPr>
          <w:rFonts w:cstheme="minorHAnsi"/>
          <w:color w:val="000000"/>
        </w:rPr>
        <w:t xml:space="preserve"> on the 4</w:t>
      </w:r>
      <w:r w:rsidRPr="00CE1CBC">
        <w:rPr>
          <w:rFonts w:cstheme="minorHAnsi"/>
          <w:color w:val="000000"/>
          <w:vertAlign w:val="superscript"/>
        </w:rPr>
        <w:t>th</w:t>
      </w:r>
      <w:r w:rsidRPr="00CE1CBC">
        <w:rPr>
          <w:rFonts w:cstheme="minorHAnsi"/>
          <w:color w:val="000000"/>
        </w:rPr>
        <w:t xml:space="preserve"> floor and that </w:t>
      </w:r>
      <w:r w:rsidR="00913E1C" w:rsidRPr="00CE1CBC">
        <w:rPr>
          <w:rFonts w:cstheme="minorHAnsi"/>
          <w:color w:val="000000"/>
        </w:rPr>
        <w:t>these</w:t>
      </w:r>
      <w:r w:rsidRPr="00CE1CBC">
        <w:rPr>
          <w:rFonts w:cstheme="minorHAnsi"/>
          <w:color w:val="000000"/>
        </w:rPr>
        <w:t xml:space="preserve"> could be used by female barristers.  </w:t>
      </w:r>
      <w:r w:rsidR="00913E1C" w:rsidRPr="00CE1CBC">
        <w:rPr>
          <w:rFonts w:cstheme="minorHAnsi"/>
          <w:color w:val="000000"/>
        </w:rPr>
        <w:t>It</w:t>
      </w:r>
      <w:r w:rsidRPr="00CE1CBC">
        <w:rPr>
          <w:rFonts w:cstheme="minorHAnsi"/>
          <w:color w:val="000000"/>
        </w:rPr>
        <w:t xml:space="preserve"> </w:t>
      </w:r>
      <w:r w:rsidR="00913E1C" w:rsidRPr="00CE1CBC">
        <w:rPr>
          <w:rFonts w:cstheme="minorHAnsi"/>
          <w:color w:val="000000"/>
        </w:rPr>
        <w:t>has</w:t>
      </w:r>
      <w:r w:rsidRPr="00CE1CBC">
        <w:rPr>
          <w:rFonts w:cstheme="minorHAnsi"/>
          <w:color w:val="000000"/>
        </w:rPr>
        <w:t xml:space="preserve"> been suggested that either the 4</w:t>
      </w:r>
      <w:r w:rsidRPr="00CE1CBC">
        <w:rPr>
          <w:rFonts w:cstheme="minorHAnsi"/>
          <w:color w:val="000000"/>
          <w:vertAlign w:val="superscript"/>
        </w:rPr>
        <w:t>th</w:t>
      </w:r>
      <w:r w:rsidRPr="00CE1CBC">
        <w:rPr>
          <w:rFonts w:cstheme="minorHAnsi"/>
          <w:color w:val="000000"/>
        </w:rPr>
        <w:t xml:space="preserve"> floor becomes a </w:t>
      </w:r>
      <w:r w:rsidR="00913E1C" w:rsidRPr="00CE1CBC">
        <w:rPr>
          <w:rFonts w:cstheme="minorHAnsi"/>
          <w:color w:val="000000"/>
        </w:rPr>
        <w:t>secure</w:t>
      </w:r>
      <w:r w:rsidRPr="00CE1CBC">
        <w:rPr>
          <w:rFonts w:cstheme="minorHAnsi"/>
          <w:color w:val="000000"/>
        </w:rPr>
        <w:t xml:space="preserve"> area so that the toilets could be used by others who have access to the </w:t>
      </w:r>
      <w:r w:rsidR="00913E1C" w:rsidRPr="00CE1CBC">
        <w:rPr>
          <w:rFonts w:cstheme="minorHAnsi"/>
          <w:color w:val="000000"/>
        </w:rPr>
        <w:t>fourth</w:t>
      </w:r>
      <w:r w:rsidRPr="00CE1CBC">
        <w:rPr>
          <w:rFonts w:cstheme="minorHAnsi"/>
          <w:color w:val="000000"/>
        </w:rPr>
        <w:t xml:space="preserve"> floor or that a keypad </w:t>
      </w:r>
      <w:r w:rsidR="00686C09">
        <w:rPr>
          <w:rFonts w:cstheme="minorHAnsi"/>
          <w:color w:val="000000"/>
        </w:rPr>
        <w:t xml:space="preserve">outside the bathroom door </w:t>
      </w:r>
      <w:r w:rsidRPr="00CE1CBC">
        <w:rPr>
          <w:rFonts w:cstheme="minorHAnsi"/>
          <w:color w:val="000000"/>
        </w:rPr>
        <w:t xml:space="preserve">would secure the </w:t>
      </w:r>
      <w:r w:rsidR="00CE1CBC">
        <w:rPr>
          <w:rFonts w:cstheme="minorHAnsi"/>
          <w:color w:val="000000"/>
        </w:rPr>
        <w:t>use</w:t>
      </w:r>
      <w:r w:rsidRPr="00CE1CBC">
        <w:rPr>
          <w:rFonts w:cstheme="minorHAnsi"/>
          <w:color w:val="000000"/>
        </w:rPr>
        <w:t xml:space="preserve"> for just female barristers.</w:t>
      </w:r>
    </w:p>
    <w:p w14:paraId="240D4815" w14:textId="77777777" w:rsidR="00CE1CBC" w:rsidRDefault="00CE1CBC" w:rsidP="00CE1CBC">
      <w:pPr>
        <w:pStyle w:val="ListParagraph"/>
        <w:spacing w:line="360" w:lineRule="auto"/>
        <w:jc w:val="both"/>
        <w:rPr>
          <w:rFonts w:cstheme="minorHAnsi"/>
          <w:color w:val="000000"/>
        </w:rPr>
      </w:pPr>
    </w:p>
    <w:p w14:paraId="7E2A9064" w14:textId="77777777" w:rsidR="00CE1CBC" w:rsidRDefault="00D6669F"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This would of course give access to additional toilets to women.  However it would still </w:t>
      </w:r>
      <w:r w:rsidR="00913E1C" w:rsidRPr="00CE1CBC">
        <w:rPr>
          <w:rFonts w:cstheme="minorHAnsi"/>
          <w:color w:val="000000"/>
        </w:rPr>
        <w:t>mean</w:t>
      </w:r>
      <w:r w:rsidRPr="00CE1CBC">
        <w:rPr>
          <w:rFonts w:cstheme="minorHAnsi"/>
          <w:color w:val="000000"/>
        </w:rPr>
        <w:t xml:space="preserve"> that the male </w:t>
      </w:r>
      <w:r w:rsidR="00913E1C" w:rsidRPr="00CE1CBC">
        <w:rPr>
          <w:rFonts w:cstheme="minorHAnsi"/>
          <w:color w:val="000000"/>
        </w:rPr>
        <w:t>provision</w:t>
      </w:r>
      <w:r w:rsidRPr="00CE1CBC">
        <w:rPr>
          <w:rFonts w:cstheme="minorHAnsi"/>
          <w:color w:val="000000"/>
        </w:rPr>
        <w:t xml:space="preserve"> greatly outweighs that of female barristers.  </w:t>
      </w:r>
      <w:r w:rsidR="00913E1C" w:rsidRPr="00CE1CBC">
        <w:rPr>
          <w:rFonts w:cstheme="minorHAnsi"/>
          <w:color w:val="000000"/>
        </w:rPr>
        <w:t>This</w:t>
      </w:r>
      <w:r w:rsidRPr="00CE1CBC">
        <w:rPr>
          <w:rFonts w:cstheme="minorHAnsi"/>
          <w:color w:val="000000"/>
        </w:rPr>
        <w:t xml:space="preserve"> solution simply doesn’t address the significant and huge disparity in </w:t>
      </w:r>
      <w:r w:rsidR="00913E1C" w:rsidRPr="00CE1CBC">
        <w:rPr>
          <w:rFonts w:cstheme="minorHAnsi"/>
          <w:color w:val="000000"/>
        </w:rPr>
        <w:t>provision</w:t>
      </w:r>
      <w:r w:rsidRPr="00CE1CBC">
        <w:rPr>
          <w:rFonts w:cstheme="minorHAnsi"/>
          <w:color w:val="000000"/>
        </w:rPr>
        <w:t xml:space="preserve"> between the sexes or take into account the need for women to have greater provision then men.</w:t>
      </w:r>
    </w:p>
    <w:p w14:paraId="41F24F01" w14:textId="77777777" w:rsidR="00CE1CBC" w:rsidRPr="00CE1CBC" w:rsidRDefault="00CE1CBC" w:rsidP="00CE1CBC">
      <w:pPr>
        <w:pStyle w:val="ListParagraph"/>
        <w:rPr>
          <w:rFonts w:cstheme="minorHAnsi"/>
          <w:color w:val="000000"/>
        </w:rPr>
      </w:pPr>
    </w:p>
    <w:p w14:paraId="62D516FB" w14:textId="47935281" w:rsidR="00D6669F" w:rsidRDefault="00D6669F" w:rsidP="00913E1C">
      <w:pPr>
        <w:pStyle w:val="ListParagraph"/>
        <w:numPr>
          <w:ilvl w:val="0"/>
          <w:numId w:val="1"/>
        </w:numPr>
        <w:spacing w:line="360" w:lineRule="auto"/>
        <w:jc w:val="both"/>
        <w:rPr>
          <w:rFonts w:cstheme="minorHAnsi"/>
          <w:color w:val="000000"/>
        </w:rPr>
      </w:pPr>
      <w:r w:rsidRPr="00CE1CBC">
        <w:rPr>
          <w:rFonts w:cstheme="minorHAnsi"/>
          <w:color w:val="000000"/>
        </w:rPr>
        <w:t xml:space="preserve">Women barristers need a bathroom that has adequate provision within the robing room itself with more proximate access to </w:t>
      </w:r>
      <w:r w:rsidR="00913E1C" w:rsidRPr="00CE1CBC">
        <w:rPr>
          <w:rFonts w:cstheme="minorHAnsi"/>
          <w:color w:val="000000"/>
        </w:rPr>
        <w:t>their</w:t>
      </w:r>
      <w:r w:rsidRPr="00CE1CBC">
        <w:rPr>
          <w:rFonts w:cstheme="minorHAnsi"/>
          <w:color w:val="000000"/>
        </w:rPr>
        <w:t xml:space="preserve"> bags and personal belongings</w:t>
      </w:r>
      <w:r w:rsidR="00D87DC9">
        <w:rPr>
          <w:rFonts w:cstheme="minorHAnsi"/>
          <w:color w:val="000000"/>
        </w:rPr>
        <w:t xml:space="preserve"> for the reasons set out above in paragraph 20.</w:t>
      </w:r>
      <w:r w:rsidR="00686C09">
        <w:rPr>
          <w:rFonts w:cstheme="minorHAnsi"/>
          <w:color w:val="000000"/>
        </w:rPr>
        <w:t xml:space="preserve">  There is no valid reason to require the sex that needs proximate toilets, more than the other sex, to be the ones that would have to </w:t>
      </w:r>
      <w:r w:rsidR="00686C09">
        <w:rPr>
          <w:rFonts w:cstheme="minorHAnsi"/>
          <w:color w:val="000000"/>
        </w:rPr>
        <w:lastRenderedPageBreak/>
        <w:t xml:space="preserve">leave their work in the robing room at lunch time and go through 3 sets of doors and one or two keypads to use the toilet.  </w:t>
      </w:r>
    </w:p>
    <w:p w14:paraId="092674E5" w14:textId="77777777" w:rsidR="00CE1CBC" w:rsidRPr="00CE1CBC" w:rsidRDefault="00CE1CBC" w:rsidP="00CE1CBC">
      <w:pPr>
        <w:pStyle w:val="ListParagraph"/>
        <w:rPr>
          <w:rFonts w:cstheme="minorHAnsi"/>
          <w:color w:val="000000"/>
        </w:rPr>
      </w:pPr>
    </w:p>
    <w:p w14:paraId="39846FDA" w14:textId="77777777" w:rsidR="00CE1CBC" w:rsidRPr="00CE1CBC" w:rsidRDefault="00CE1CBC" w:rsidP="00CE1CBC">
      <w:pPr>
        <w:pStyle w:val="ListParagraph"/>
        <w:rPr>
          <w:rFonts w:cstheme="minorHAnsi"/>
          <w:color w:val="000000"/>
        </w:rPr>
      </w:pPr>
    </w:p>
    <w:p w14:paraId="4E7344EC" w14:textId="2F8E2944" w:rsidR="00686C09" w:rsidRDefault="00B11D69" w:rsidP="00686C09">
      <w:pPr>
        <w:pStyle w:val="ListParagraph"/>
        <w:numPr>
          <w:ilvl w:val="0"/>
          <w:numId w:val="1"/>
        </w:numPr>
        <w:spacing w:line="360" w:lineRule="auto"/>
        <w:jc w:val="both"/>
        <w:rPr>
          <w:rFonts w:cstheme="minorHAnsi"/>
          <w:color w:val="000000"/>
        </w:rPr>
      </w:pPr>
      <w:r>
        <w:rPr>
          <w:rFonts w:cstheme="minorHAnsi"/>
          <w:color w:val="000000"/>
        </w:rPr>
        <w:t>Suggestion about making the whole 4</w:t>
      </w:r>
      <w:r w:rsidRPr="00B11D69">
        <w:rPr>
          <w:rFonts w:cstheme="minorHAnsi"/>
          <w:color w:val="000000"/>
          <w:vertAlign w:val="superscript"/>
        </w:rPr>
        <w:t>th</w:t>
      </w:r>
      <w:r>
        <w:rPr>
          <w:rFonts w:cstheme="minorHAnsi"/>
          <w:color w:val="000000"/>
        </w:rPr>
        <w:t xml:space="preserve"> floor secure - </w:t>
      </w:r>
      <w:r w:rsidR="00D6669F" w:rsidRPr="00CE1CBC">
        <w:rPr>
          <w:rFonts w:cstheme="minorHAnsi"/>
          <w:color w:val="000000"/>
        </w:rPr>
        <w:t>If the 4</w:t>
      </w:r>
      <w:r w:rsidR="00D6669F" w:rsidRPr="00CE1CBC">
        <w:rPr>
          <w:rFonts w:cstheme="minorHAnsi"/>
          <w:color w:val="000000"/>
          <w:vertAlign w:val="superscript"/>
        </w:rPr>
        <w:t>th</w:t>
      </w:r>
      <w:r w:rsidR="00D6669F" w:rsidRPr="00CE1CBC">
        <w:rPr>
          <w:rFonts w:cstheme="minorHAnsi"/>
          <w:color w:val="000000"/>
        </w:rPr>
        <w:t xml:space="preserve"> floor was made secure it would still </w:t>
      </w:r>
      <w:r w:rsidR="00913E1C" w:rsidRPr="00CE1CBC">
        <w:rPr>
          <w:rFonts w:cstheme="minorHAnsi"/>
          <w:color w:val="000000"/>
        </w:rPr>
        <w:t>mean</w:t>
      </w:r>
      <w:r w:rsidR="00D6669F" w:rsidRPr="00CE1CBC">
        <w:rPr>
          <w:rFonts w:cstheme="minorHAnsi"/>
          <w:color w:val="000000"/>
        </w:rPr>
        <w:t xml:space="preserve"> that female barristers would have to share the </w:t>
      </w:r>
      <w:r w:rsidR="00913E1C" w:rsidRPr="00CE1CBC">
        <w:rPr>
          <w:rFonts w:cstheme="minorHAnsi"/>
          <w:color w:val="000000"/>
        </w:rPr>
        <w:t>toilets</w:t>
      </w:r>
      <w:r w:rsidR="00D6669F" w:rsidRPr="00CE1CBC">
        <w:rPr>
          <w:rFonts w:cstheme="minorHAnsi"/>
          <w:color w:val="000000"/>
        </w:rPr>
        <w:t xml:space="preserve"> with police officers who they may well be in the middle of cross examin</w:t>
      </w:r>
      <w:r w:rsidR="00913E1C" w:rsidRPr="00CE1CBC">
        <w:rPr>
          <w:rFonts w:cstheme="minorHAnsi"/>
          <w:color w:val="000000"/>
        </w:rPr>
        <w:t>ing.</w:t>
      </w:r>
      <w:r w:rsidR="00686C09">
        <w:rPr>
          <w:rFonts w:cstheme="minorHAnsi"/>
          <w:color w:val="000000"/>
        </w:rPr>
        <w:t xml:space="preserve">  Women barristers need an adequate space that they share with just other women barristers.   </w:t>
      </w:r>
    </w:p>
    <w:p w14:paraId="3A8D386B" w14:textId="3727F9A9" w:rsidR="00CE1CBC" w:rsidRDefault="00CE1CBC" w:rsidP="00686C09">
      <w:pPr>
        <w:pStyle w:val="ListParagraph"/>
        <w:spacing w:line="360" w:lineRule="auto"/>
        <w:jc w:val="both"/>
        <w:rPr>
          <w:rFonts w:cstheme="minorHAnsi"/>
          <w:color w:val="000000"/>
        </w:rPr>
      </w:pPr>
    </w:p>
    <w:p w14:paraId="56BA2F05" w14:textId="77777777" w:rsidR="00CE1CBC" w:rsidRPr="00CE1CBC" w:rsidRDefault="00CE1CBC" w:rsidP="00CE1CBC">
      <w:pPr>
        <w:pStyle w:val="ListParagraph"/>
        <w:rPr>
          <w:rFonts w:cstheme="minorHAnsi"/>
          <w:color w:val="000000"/>
        </w:rPr>
      </w:pPr>
    </w:p>
    <w:p w14:paraId="022F28EF" w14:textId="4E90432B" w:rsidR="00913E1C" w:rsidRPr="00CE1CBC" w:rsidRDefault="00B11D69" w:rsidP="00913E1C">
      <w:pPr>
        <w:pStyle w:val="ListParagraph"/>
        <w:numPr>
          <w:ilvl w:val="0"/>
          <w:numId w:val="1"/>
        </w:numPr>
        <w:spacing w:line="360" w:lineRule="auto"/>
        <w:jc w:val="both"/>
        <w:rPr>
          <w:rFonts w:cstheme="minorHAnsi"/>
          <w:color w:val="000000"/>
        </w:rPr>
      </w:pPr>
      <w:r>
        <w:rPr>
          <w:rFonts w:cstheme="minorHAnsi"/>
          <w:color w:val="000000"/>
        </w:rPr>
        <w:t>Suggestion about placing a keypad on the public female 4</w:t>
      </w:r>
      <w:r w:rsidRPr="00B11D69">
        <w:rPr>
          <w:rFonts w:cstheme="minorHAnsi"/>
          <w:color w:val="000000"/>
          <w:vertAlign w:val="superscript"/>
        </w:rPr>
        <w:t>th</w:t>
      </w:r>
      <w:r>
        <w:rPr>
          <w:rFonts w:cstheme="minorHAnsi"/>
          <w:color w:val="000000"/>
        </w:rPr>
        <w:t xml:space="preserve"> floor toilets - </w:t>
      </w:r>
      <w:r w:rsidR="00913E1C" w:rsidRPr="00CE1CBC">
        <w:rPr>
          <w:rFonts w:cstheme="minorHAnsi"/>
          <w:color w:val="000000"/>
        </w:rPr>
        <w:t>If the toilets on the fourth floor were only available to the Bar then it would mean that the CPS staff and police officers would lose access to toilets they currently use</w:t>
      </w:r>
      <w:r>
        <w:rPr>
          <w:rFonts w:cstheme="minorHAnsi"/>
          <w:color w:val="000000"/>
        </w:rPr>
        <w:t xml:space="preserve">.  </w:t>
      </w:r>
      <w:r w:rsidR="00CE1CBC">
        <w:rPr>
          <w:rFonts w:cstheme="minorHAnsi"/>
          <w:color w:val="000000"/>
        </w:rPr>
        <w:t xml:space="preserve"> It would not deal with the lack of </w:t>
      </w:r>
      <w:r w:rsidR="00AB2054">
        <w:rPr>
          <w:rFonts w:cstheme="minorHAnsi"/>
          <w:color w:val="000000"/>
        </w:rPr>
        <w:t>adequate</w:t>
      </w:r>
      <w:r w:rsidR="00CE1CBC">
        <w:rPr>
          <w:rFonts w:cstheme="minorHAnsi"/>
          <w:color w:val="000000"/>
        </w:rPr>
        <w:t xml:space="preserve"> provision within the robing room or the unfairness of the prov</w:t>
      </w:r>
      <w:r w:rsidR="00AB2054">
        <w:rPr>
          <w:rFonts w:cstheme="minorHAnsi"/>
          <w:color w:val="000000"/>
        </w:rPr>
        <w:t>ision</w:t>
      </w:r>
      <w:r w:rsidR="00CE1CBC">
        <w:rPr>
          <w:rFonts w:cstheme="minorHAnsi"/>
          <w:color w:val="000000"/>
        </w:rPr>
        <w:t xml:space="preserve"> between men and women.</w:t>
      </w:r>
    </w:p>
    <w:p w14:paraId="1C70BADC" w14:textId="77777777" w:rsidR="00D6669F" w:rsidRPr="00913E1C" w:rsidRDefault="00D6669F" w:rsidP="00913E1C">
      <w:pPr>
        <w:spacing w:line="360" w:lineRule="auto"/>
        <w:jc w:val="both"/>
        <w:rPr>
          <w:rFonts w:cstheme="minorHAnsi"/>
          <w:color w:val="000000"/>
        </w:rPr>
      </w:pPr>
    </w:p>
    <w:p w14:paraId="7F8CF852" w14:textId="77777777" w:rsidR="00F34568" w:rsidRDefault="00F34568" w:rsidP="00913E1C">
      <w:pPr>
        <w:spacing w:line="360" w:lineRule="auto"/>
        <w:jc w:val="both"/>
        <w:rPr>
          <w:rFonts w:cstheme="minorHAnsi"/>
          <w:color w:val="000000"/>
        </w:rPr>
      </w:pPr>
    </w:p>
    <w:p w14:paraId="51FE48F6" w14:textId="77777777" w:rsidR="00CE1CBC" w:rsidRPr="00913E1C" w:rsidRDefault="00CE1CBC" w:rsidP="00913E1C">
      <w:pPr>
        <w:spacing w:line="360" w:lineRule="auto"/>
        <w:jc w:val="both"/>
        <w:rPr>
          <w:rFonts w:cstheme="minorHAnsi"/>
          <w:color w:val="000000"/>
        </w:rPr>
      </w:pPr>
    </w:p>
    <w:p w14:paraId="773E0527" w14:textId="7C17E968" w:rsidR="00F34568" w:rsidRPr="00913E1C" w:rsidRDefault="00913E1C" w:rsidP="00913E1C">
      <w:pPr>
        <w:spacing w:line="360" w:lineRule="auto"/>
        <w:jc w:val="both"/>
        <w:rPr>
          <w:rFonts w:cstheme="minorHAnsi"/>
          <w:color w:val="000000"/>
          <w:u w:val="single"/>
        </w:rPr>
      </w:pPr>
      <w:r w:rsidRPr="00913E1C">
        <w:rPr>
          <w:rFonts w:cstheme="minorHAnsi"/>
          <w:color w:val="000000"/>
          <w:u w:val="single"/>
        </w:rPr>
        <w:t>SWAPPING OVER THE TOILETS</w:t>
      </w:r>
    </w:p>
    <w:p w14:paraId="1EA610EC" w14:textId="26E27FE6" w:rsidR="00913E1C" w:rsidRPr="00CE1CBC" w:rsidRDefault="00913E1C" w:rsidP="00CE1CBC">
      <w:pPr>
        <w:pStyle w:val="ListParagraph"/>
        <w:numPr>
          <w:ilvl w:val="0"/>
          <w:numId w:val="1"/>
        </w:numPr>
        <w:spacing w:line="360" w:lineRule="auto"/>
        <w:jc w:val="both"/>
        <w:rPr>
          <w:rFonts w:cstheme="minorHAnsi"/>
          <w:color w:val="000000"/>
        </w:rPr>
      </w:pPr>
      <w:r w:rsidRPr="00CE1CBC">
        <w:rPr>
          <w:rFonts w:cstheme="minorHAnsi"/>
          <w:color w:val="000000"/>
        </w:rPr>
        <w:t xml:space="preserve">it has been indicated that there is no budget for any further works. </w:t>
      </w:r>
      <w:r w:rsidR="00D87DC9">
        <w:rPr>
          <w:rFonts w:cstheme="minorHAnsi"/>
          <w:color w:val="000000"/>
        </w:rPr>
        <w:t>However s</w:t>
      </w:r>
      <w:r w:rsidRPr="00CE1CBC">
        <w:rPr>
          <w:rFonts w:cstheme="minorHAnsi"/>
          <w:color w:val="000000"/>
        </w:rPr>
        <w:t>imply swapping over the signs would mean that women had access to 3 cubicles and the men would have one</w:t>
      </w:r>
      <w:r w:rsidR="00CE1CBC">
        <w:rPr>
          <w:rFonts w:cstheme="minorHAnsi"/>
          <w:color w:val="000000"/>
        </w:rPr>
        <w:t>, without any cost outlay.</w:t>
      </w:r>
    </w:p>
    <w:p w14:paraId="71DB3D6F" w14:textId="77777777" w:rsidR="00913E1C" w:rsidRPr="00CE1CBC" w:rsidRDefault="00913E1C" w:rsidP="00913E1C">
      <w:pPr>
        <w:spacing w:line="360" w:lineRule="auto"/>
        <w:jc w:val="both"/>
        <w:rPr>
          <w:rFonts w:cstheme="minorHAnsi"/>
          <w:color w:val="000000"/>
        </w:rPr>
      </w:pPr>
    </w:p>
    <w:p w14:paraId="1F4509FB" w14:textId="4DEA5780" w:rsidR="00913E1C" w:rsidRDefault="00913E1C" w:rsidP="00CE1CBC">
      <w:pPr>
        <w:pStyle w:val="ListParagraph"/>
        <w:numPr>
          <w:ilvl w:val="0"/>
          <w:numId w:val="1"/>
        </w:numPr>
        <w:spacing w:line="360" w:lineRule="auto"/>
        <w:jc w:val="both"/>
        <w:rPr>
          <w:rFonts w:cstheme="minorHAnsi"/>
          <w:color w:val="000000"/>
        </w:rPr>
      </w:pPr>
      <w:r w:rsidRPr="00CE1CBC">
        <w:rPr>
          <w:rFonts w:cstheme="minorHAnsi"/>
          <w:color w:val="000000"/>
        </w:rPr>
        <w:t>This provision probably equates closer to fair provision bearing in mind how much longer women take to use the facilities</w:t>
      </w:r>
      <w:r w:rsidR="00D87DC9">
        <w:rPr>
          <w:rFonts w:cstheme="minorHAnsi"/>
          <w:color w:val="000000"/>
        </w:rPr>
        <w:t xml:space="preserve"> and the different needs women have for a toilet space.</w:t>
      </w:r>
    </w:p>
    <w:p w14:paraId="2B5F2B71" w14:textId="77777777" w:rsidR="00CE1CBC" w:rsidRPr="00CE1CBC" w:rsidRDefault="00CE1CBC" w:rsidP="00CE1CBC">
      <w:pPr>
        <w:pStyle w:val="ListParagraph"/>
        <w:rPr>
          <w:rFonts w:cstheme="minorHAnsi"/>
          <w:color w:val="000000"/>
        </w:rPr>
      </w:pPr>
    </w:p>
    <w:p w14:paraId="47D75831" w14:textId="062FA548" w:rsidR="00CE1CBC" w:rsidRPr="00CE1CBC" w:rsidRDefault="00CE1CBC" w:rsidP="00CE1CBC">
      <w:pPr>
        <w:pStyle w:val="ListParagraph"/>
        <w:numPr>
          <w:ilvl w:val="0"/>
          <w:numId w:val="1"/>
        </w:numPr>
        <w:spacing w:line="360" w:lineRule="auto"/>
        <w:jc w:val="both"/>
        <w:rPr>
          <w:rFonts w:cstheme="minorHAnsi"/>
          <w:color w:val="000000"/>
        </w:rPr>
      </w:pPr>
      <w:r>
        <w:rPr>
          <w:rFonts w:cstheme="minorHAnsi"/>
          <w:color w:val="000000"/>
        </w:rPr>
        <w:t>It would allow women to have adequate provision within the robing room.</w:t>
      </w:r>
    </w:p>
    <w:p w14:paraId="2E675582" w14:textId="77777777" w:rsidR="00913E1C" w:rsidRPr="00CE1CBC" w:rsidRDefault="00913E1C" w:rsidP="00913E1C">
      <w:pPr>
        <w:spacing w:line="360" w:lineRule="auto"/>
        <w:jc w:val="both"/>
        <w:rPr>
          <w:rFonts w:cstheme="minorHAnsi"/>
          <w:color w:val="000000"/>
        </w:rPr>
      </w:pPr>
    </w:p>
    <w:p w14:paraId="57572440" w14:textId="08418283" w:rsidR="00AB2054" w:rsidRPr="00AB2054" w:rsidRDefault="00913E1C" w:rsidP="00AB2054">
      <w:pPr>
        <w:pStyle w:val="ListParagraph"/>
        <w:numPr>
          <w:ilvl w:val="0"/>
          <w:numId w:val="1"/>
        </w:numPr>
        <w:spacing w:line="360" w:lineRule="auto"/>
        <w:jc w:val="both"/>
        <w:rPr>
          <w:rFonts w:cstheme="minorHAnsi"/>
          <w:color w:val="000000"/>
        </w:rPr>
      </w:pPr>
      <w:r w:rsidRPr="00CE1CBC">
        <w:rPr>
          <w:rFonts w:cstheme="minorHAnsi"/>
          <w:color w:val="000000"/>
        </w:rPr>
        <w:t xml:space="preserve">Admittedly this means that males would only have one cubicle, but </w:t>
      </w:r>
      <w:r w:rsidR="00B11D69">
        <w:rPr>
          <w:rFonts w:cstheme="minorHAnsi"/>
          <w:color w:val="000000"/>
        </w:rPr>
        <w:t xml:space="preserve">that was deemed adequate facility for women until our concerns were raised.  Indeed </w:t>
      </w:r>
      <w:r w:rsidRPr="00CE1CBC">
        <w:rPr>
          <w:rFonts w:cstheme="minorHAnsi"/>
          <w:color w:val="000000"/>
        </w:rPr>
        <w:t>based on the far quicker speed with which men use toilets</w:t>
      </w:r>
      <w:r w:rsidR="00AB2054">
        <w:rPr>
          <w:rFonts w:cstheme="minorHAnsi"/>
          <w:color w:val="000000"/>
        </w:rPr>
        <w:t xml:space="preserve"> and the fact that men do not have the additional use of cubicles for matters relating to menstruation and pregnancy,</w:t>
      </w:r>
      <w:r w:rsidRPr="00CE1CBC">
        <w:rPr>
          <w:rFonts w:cstheme="minorHAnsi"/>
          <w:color w:val="000000"/>
        </w:rPr>
        <w:t xml:space="preserve"> this </w:t>
      </w:r>
      <w:r w:rsidRPr="00CE1CBC">
        <w:rPr>
          <w:rFonts w:cstheme="minorHAnsi"/>
          <w:color w:val="000000"/>
        </w:rPr>
        <w:lastRenderedPageBreak/>
        <w:t>would not cause the same problems that it would with females only having one cubicle.</w:t>
      </w:r>
    </w:p>
    <w:p w14:paraId="2E7185BF" w14:textId="77777777" w:rsidR="00AB2054" w:rsidRPr="00AB2054" w:rsidRDefault="00AB2054" w:rsidP="00AB2054">
      <w:pPr>
        <w:pStyle w:val="ListParagraph"/>
        <w:rPr>
          <w:rFonts w:cstheme="minorHAnsi"/>
          <w:color w:val="000000"/>
        </w:rPr>
      </w:pPr>
    </w:p>
    <w:p w14:paraId="278EDAED" w14:textId="7C100366" w:rsidR="00AB2054" w:rsidRDefault="00AB2054" w:rsidP="00CE1CBC">
      <w:pPr>
        <w:pStyle w:val="ListParagraph"/>
        <w:numPr>
          <w:ilvl w:val="0"/>
          <w:numId w:val="1"/>
        </w:numPr>
        <w:spacing w:line="360" w:lineRule="auto"/>
        <w:jc w:val="both"/>
        <w:rPr>
          <w:rFonts w:cstheme="minorHAnsi"/>
          <w:color w:val="000000"/>
        </w:rPr>
      </w:pPr>
      <w:r>
        <w:rPr>
          <w:rFonts w:cstheme="minorHAnsi"/>
          <w:color w:val="000000"/>
        </w:rPr>
        <w:t xml:space="preserve">We therefore request that the male and female toilets are swapped over immediately.  </w:t>
      </w:r>
    </w:p>
    <w:p w14:paraId="74109DF3" w14:textId="77777777" w:rsidR="00B11D69" w:rsidRPr="00B11D69" w:rsidRDefault="00B11D69" w:rsidP="00B11D69">
      <w:pPr>
        <w:pStyle w:val="ListParagraph"/>
        <w:rPr>
          <w:rFonts w:cstheme="minorHAnsi"/>
          <w:color w:val="000000"/>
        </w:rPr>
      </w:pPr>
    </w:p>
    <w:p w14:paraId="17D57C5C" w14:textId="77777777" w:rsidR="00B11D69" w:rsidRDefault="00B11D69" w:rsidP="00B11D69">
      <w:pPr>
        <w:spacing w:line="360" w:lineRule="auto"/>
        <w:jc w:val="both"/>
        <w:rPr>
          <w:rFonts w:cstheme="minorHAnsi"/>
          <w:color w:val="000000"/>
        </w:rPr>
      </w:pPr>
    </w:p>
    <w:p w14:paraId="71AB5927" w14:textId="65782236" w:rsidR="00B11D69" w:rsidRDefault="00B11D69" w:rsidP="00B11D69">
      <w:pPr>
        <w:spacing w:line="360" w:lineRule="auto"/>
        <w:jc w:val="both"/>
        <w:rPr>
          <w:rFonts w:cstheme="minorHAnsi"/>
          <w:color w:val="000000"/>
        </w:rPr>
      </w:pPr>
      <w:r>
        <w:rPr>
          <w:rFonts w:cstheme="minorHAnsi"/>
          <w:color w:val="000000"/>
        </w:rPr>
        <w:t>KAMA MELLY KC</w:t>
      </w:r>
    </w:p>
    <w:p w14:paraId="4D059E76" w14:textId="25B80A0C" w:rsidR="00B11D69" w:rsidRDefault="00B11D69" w:rsidP="00B11D69">
      <w:pPr>
        <w:spacing w:line="360" w:lineRule="auto"/>
        <w:jc w:val="both"/>
        <w:rPr>
          <w:rFonts w:cstheme="minorHAnsi"/>
          <w:color w:val="000000"/>
        </w:rPr>
      </w:pPr>
      <w:r>
        <w:rPr>
          <w:rFonts w:cstheme="minorHAnsi"/>
          <w:color w:val="000000"/>
        </w:rPr>
        <w:t>CHAIR OF THE NORTH EASTERN CIRCUIT WOMEN’S FORUM</w:t>
      </w:r>
    </w:p>
    <w:p w14:paraId="09E7B803" w14:textId="14420311" w:rsidR="00B11D69" w:rsidRPr="00B11D69" w:rsidRDefault="00B11D69" w:rsidP="00B11D69">
      <w:pPr>
        <w:spacing w:line="360" w:lineRule="auto"/>
        <w:jc w:val="both"/>
        <w:rPr>
          <w:rFonts w:cstheme="minorHAnsi"/>
          <w:color w:val="000000"/>
        </w:rPr>
      </w:pPr>
      <w:r>
        <w:rPr>
          <w:rFonts w:cstheme="minorHAnsi"/>
          <w:color w:val="000000"/>
        </w:rPr>
        <w:t>27</w:t>
      </w:r>
      <w:r w:rsidRPr="00B11D69">
        <w:rPr>
          <w:rFonts w:cstheme="minorHAnsi"/>
          <w:color w:val="000000"/>
          <w:vertAlign w:val="superscript"/>
        </w:rPr>
        <w:t>TH</w:t>
      </w:r>
      <w:r>
        <w:rPr>
          <w:rFonts w:cstheme="minorHAnsi"/>
          <w:color w:val="000000"/>
        </w:rPr>
        <w:t xml:space="preserve"> APRIL 2023</w:t>
      </w:r>
    </w:p>
    <w:p w14:paraId="79215B33" w14:textId="77777777" w:rsidR="00B11D69" w:rsidRPr="00B11D69" w:rsidRDefault="00B11D69" w:rsidP="00B11D69">
      <w:pPr>
        <w:pStyle w:val="ListParagraph"/>
        <w:rPr>
          <w:rFonts w:cstheme="minorHAnsi"/>
          <w:color w:val="000000"/>
        </w:rPr>
      </w:pPr>
    </w:p>
    <w:p w14:paraId="7EE6D90A" w14:textId="77777777" w:rsidR="00B11D69" w:rsidRDefault="00B11D69" w:rsidP="00B11D69">
      <w:pPr>
        <w:spacing w:line="360" w:lineRule="auto"/>
        <w:jc w:val="both"/>
        <w:rPr>
          <w:rFonts w:cstheme="minorHAnsi"/>
          <w:color w:val="000000"/>
        </w:rPr>
      </w:pPr>
    </w:p>
    <w:p w14:paraId="1B9F8065" w14:textId="77777777" w:rsidR="00B11D69" w:rsidRPr="00B11D69" w:rsidRDefault="00B11D69" w:rsidP="00B11D69">
      <w:pPr>
        <w:spacing w:line="360" w:lineRule="auto"/>
        <w:jc w:val="both"/>
        <w:rPr>
          <w:rFonts w:cstheme="minorHAnsi"/>
          <w:color w:val="000000"/>
        </w:rPr>
      </w:pPr>
    </w:p>
    <w:p w14:paraId="66C9A93E" w14:textId="77777777" w:rsidR="00913E1C" w:rsidRPr="00913E1C" w:rsidRDefault="00913E1C" w:rsidP="00913E1C">
      <w:pPr>
        <w:spacing w:line="360" w:lineRule="auto"/>
        <w:jc w:val="both"/>
        <w:rPr>
          <w:rFonts w:cstheme="minorHAnsi"/>
          <w:color w:val="000000"/>
          <w:u w:val="single"/>
        </w:rPr>
      </w:pPr>
    </w:p>
    <w:p w14:paraId="6A30B417" w14:textId="05F6A697" w:rsidR="00913E1C" w:rsidRPr="00913E1C" w:rsidRDefault="00913E1C" w:rsidP="00913E1C">
      <w:pPr>
        <w:spacing w:line="360" w:lineRule="auto"/>
        <w:jc w:val="both"/>
        <w:rPr>
          <w:rFonts w:cstheme="minorHAnsi"/>
          <w:color w:val="000000"/>
          <w:u w:val="single"/>
        </w:rPr>
      </w:pPr>
    </w:p>
    <w:p w14:paraId="7F1FCA05" w14:textId="77777777" w:rsidR="00913E1C" w:rsidRPr="00913E1C" w:rsidRDefault="00913E1C" w:rsidP="00913E1C">
      <w:pPr>
        <w:spacing w:line="360" w:lineRule="auto"/>
        <w:jc w:val="both"/>
        <w:rPr>
          <w:rFonts w:cstheme="minorHAnsi"/>
          <w:color w:val="000000"/>
          <w:u w:val="single"/>
        </w:rPr>
      </w:pPr>
    </w:p>
    <w:p w14:paraId="79C0533F" w14:textId="77777777" w:rsidR="00913E1C" w:rsidRPr="00913E1C" w:rsidRDefault="00913E1C" w:rsidP="00913E1C">
      <w:pPr>
        <w:spacing w:line="360" w:lineRule="auto"/>
        <w:jc w:val="both"/>
        <w:rPr>
          <w:rFonts w:cstheme="minorHAnsi"/>
          <w:u w:val="single"/>
        </w:rPr>
      </w:pPr>
    </w:p>
    <w:sectPr w:rsidR="00913E1C" w:rsidRPr="00913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C28A" w14:textId="77777777" w:rsidR="004117D9" w:rsidRDefault="004117D9" w:rsidP="003D1614">
      <w:r>
        <w:separator/>
      </w:r>
    </w:p>
  </w:endnote>
  <w:endnote w:type="continuationSeparator" w:id="0">
    <w:p w14:paraId="098DCBCE" w14:textId="77777777" w:rsidR="004117D9" w:rsidRDefault="004117D9" w:rsidP="003D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B5FD" w14:textId="77777777" w:rsidR="004117D9" w:rsidRDefault="004117D9" w:rsidP="003D1614">
      <w:r>
        <w:separator/>
      </w:r>
    </w:p>
  </w:footnote>
  <w:footnote w:type="continuationSeparator" w:id="0">
    <w:p w14:paraId="334794AE" w14:textId="77777777" w:rsidR="004117D9" w:rsidRDefault="004117D9" w:rsidP="003D1614">
      <w:r>
        <w:continuationSeparator/>
      </w:r>
    </w:p>
  </w:footnote>
  <w:footnote w:id="1">
    <w:p w14:paraId="653E20D2" w14:textId="221C8ADB" w:rsidR="003D1614" w:rsidRDefault="003D1614">
      <w:pPr>
        <w:pStyle w:val="FootnoteText"/>
      </w:pPr>
      <w:r>
        <w:rPr>
          <w:rStyle w:val="FootnoteReference"/>
        </w:rPr>
        <w:footnoteRef/>
      </w:r>
      <w:r>
        <w:t xml:space="preserve"> </w:t>
      </w:r>
      <w:r w:rsidR="00C00230">
        <w:t>Invisible Women by Caroline Criado Perez citing ‘Toilets are a feminist issue’ Berkley Women’s Law Journal by Taunya Lovell.</w:t>
      </w:r>
    </w:p>
  </w:footnote>
  <w:footnote w:id="2">
    <w:p w14:paraId="52349F8C" w14:textId="40B2D745" w:rsidR="003D1614" w:rsidRDefault="003D1614">
      <w:pPr>
        <w:pStyle w:val="FootnoteText"/>
      </w:pPr>
      <w:r>
        <w:rPr>
          <w:rStyle w:val="FootnoteReference"/>
        </w:rPr>
        <w:footnoteRef/>
      </w:r>
      <w:r>
        <w:t xml:space="preserve"> </w:t>
      </w:r>
      <w:r w:rsidR="00C00230">
        <w:t xml:space="preserve">The users </w:t>
      </w:r>
      <w:r w:rsidR="00C00230">
        <w:rPr>
          <w:rFonts w:ascii="Helvetica" w:hAnsi="Helvetica"/>
          <w:color w:val="000000"/>
          <w:sz w:val="18"/>
          <w:szCs w:val="18"/>
        </w:rPr>
        <w:t>will be wearing a formal suit requiring the pulling down of tights, all in all, a much longer process than removing casual female dress let alone the process of undoing a fly.  In silk a</w:t>
      </w:r>
      <w:r>
        <w:rPr>
          <w:rFonts w:ascii="Helvetica" w:hAnsi="Helvetica"/>
          <w:color w:val="000000"/>
          <w:sz w:val="18"/>
          <w:szCs w:val="18"/>
        </w:rPr>
        <w:t xml:space="preserve"> jacket with tails</w:t>
      </w:r>
      <w:r w:rsidR="00C00230">
        <w:rPr>
          <w:rFonts w:ascii="Helvetica" w:hAnsi="Helvetica"/>
          <w:color w:val="000000"/>
          <w:sz w:val="18"/>
          <w:szCs w:val="18"/>
        </w:rPr>
        <w:t xml:space="preserve"> is worn </w:t>
      </w:r>
      <w:r>
        <w:rPr>
          <w:rFonts w:ascii="Helvetica" w:hAnsi="Helvetica"/>
          <w:color w:val="000000"/>
          <w:sz w:val="18"/>
          <w:szCs w:val="18"/>
        </w:rPr>
        <w:t xml:space="preserve">that normally has a number of hook and eye closures.  </w:t>
      </w:r>
    </w:p>
  </w:footnote>
  <w:footnote w:id="3">
    <w:p w14:paraId="073E5B4E" w14:textId="30F9C287" w:rsidR="00D87DC9" w:rsidRDefault="00D87DC9">
      <w:pPr>
        <w:pStyle w:val="FootnoteText"/>
      </w:pPr>
      <w:r>
        <w:rPr>
          <w:rStyle w:val="FootnoteReference"/>
        </w:rPr>
        <w:footnoteRef/>
      </w:r>
      <w:r>
        <w:t xml:space="preserve"> </w:t>
      </w:r>
      <w:r w:rsidR="00686C09">
        <w:t>Greed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119F"/>
    <w:multiLevelType w:val="hybridMultilevel"/>
    <w:tmpl w:val="65840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F976DA"/>
    <w:multiLevelType w:val="hybridMultilevel"/>
    <w:tmpl w:val="D8642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3E280D"/>
    <w:multiLevelType w:val="hybridMultilevel"/>
    <w:tmpl w:val="6C58D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325CAA"/>
    <w:multiLevelType w:val="hybridMultilevel"/>
    <w:tmpl w:val="4DD65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36D1F"/>
    <w:multiLevelType w:val="hybridMultilevel"/>
    <w:tmpl w:val="1AA8E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00543D"/>
    <w:multiLevelType w:val="hybridMultilevel"/>
    <w:tmpl w:val="0542F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589083">
    <w:abstractNumId w:val="3"/>
  </w:num>
  <w:num w:numId="2" w16cid:durableId="2016027793">
    <w:abstractNumId w:val="5"/>
  </w:num>
  <w:num w:numId="3" w16cid:durableId="876888754">
    <w:abstractNumId w:val="2"/>
  </w:num>
  <w:num w:numId="4" w16cid:durableId="232550366">
    <w:abstractNumId w:val="4"/>
  </w:num>
  <w:num w:numId="5" w16cid:durableId="333067804">
    <w:abstractNumId w:val="0"/>
  </w:num>
  <w:num w:numId="6" w16cid:durableId="190444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68"/>
    <w:rsid w:val="00053344"/>
    <w:rsid w:val="00066528"/>
    <w:rsid w:val="000D749B"/>
    <w:rsid w:val="0015551C"/>
    <w:rsid w:val="001D7069"/>
    <w:rsid w:val="001F0098"/>
    <w:rsid w:val="003D1614"/>
    <w:rsid w:val="004117D9"/>
    <w:rsid w:val="00475C6E"/>
    <w:rsid w:val="00686C09"/>
    <w:rsid w:val="00902D38"/>
    <w:rsid w:val="00913E1C"/>
    <w:rsid w:val="00922AF3"/>
    <w:rsid w:val="00965E38"/>
    <w:rsid w:val="00970766"/>
    <w:rsid w:val="009B2EC7"/>
    <w:rsid w:val="00A27C5E"/>
    <w:rsid w:val="00AB2054"/>
    <w:rsid w:val="00AD5AF7"/>
    <w:rsid w:val="00B11D69"/>
    <w:rsid w:val="00BA6F60"/>
    <w:rsid w:val="00C00230"/>
    <w:rsid w:val="00CE1CBC"/>
    <w:rsid w:val="00D6669F"/>
    <w:rsid w:val="00D87DC9"/>
    <w:rsid w:val="00DA45BA"/>
    <w:rsid w:val="00E21D02"/>
    <w:rsid w:val="00F27B98"/>
    <w:rsid w:val="00F34568"/>
    <w:rsid w:val="00F4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C02E"/>
  <w15:chartTrackingRefBased/>
  <w15:docId w15:val="{08472EC2-85F6-FE4D-99D2-A0385E8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4568"/>
  </w:style>
  <w:style w:type="paragraph" w:styleId="FootnoteText">
    <w:name w:val="footnote text"/>
    <w:basedOn w:val="Normal"/>
    <w:link w:val="FootnoteTextChar"/>
    <w:uiPriority w:val="99"/>
    <w:semiHidden/>
    <w:unhideWhenUsed/>
    <w:rsid w:val="003D1614"/>
    <w:rPr>
      <w:sz w:val="20"/>
      <w:szCs w:val="20"/>
    </w:rPr>
  </w:style>
  <w:style w:type="character" w:customStyle="1" w:styleId="FootnoteTextChar">
    <w:name w:val="Footnote Text Char"/>
    <w:basedOn w:val="DefaultParagraphFont"/>
    <w:link w:val="FootnoteText"/>
    <w:uiPriority w:val="99"/>
    <w:semiHidden/>
    <w:rsid w:val="003D1614"/>
    <w:rPr>
      <w:sz w:val="20"/>
      <w:szCs w:val="20"/>
    </w:rPr>
  </w:style>
  <w:style w:type="character" w:styleId="FootnoteReference">
    <w:name w:val="footnote reference"/>
    <w:basedOn w:val="DefaultParagraphFont"/>
    <w:uiPriority w:val="99"/>
    <w:semiHidden/>
    <w:unhideWhenUsed/>
    <w:rsid w:val="003D1614"/>
    <w:rPr>
      <w:vertAlign w:val="superscript"/>
    </w:rPr>
  </w:style>
  <w:style w:type="paragraph" w:styleId="NormalWeb">
    <w:name w:val="Normal (Web)"/>
    <w:basedOn w:val="Normal"/>
    <w:uiPriority w:val="99"/>
    <w:semiHidden/>
    <w:unhideWhenUsed/>
    <w:rsid w:val="00AD5AF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D5AF7"/>
    <w:rPr>
      <w:color w:val="0000FF"/>
      <w:u w:val="single"/>
    </w:rPr>
  </w:style>
  <w:style w:type="paragraph" w:customStyle="1" w:styleId="last-child">
    <w:name w:val="last-child"/>
    <w:basedOn w:val="Normal"/>
    <w:rsid w:val="00AD5AF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913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98789">
      <w:bodyDiv w:val="1"/>
      <w:marLeft w:val="0"/>
      <w:marRight w:val="0"/>
      <w:marTop w:val="0"/>
      <w:marBottom w:val="0"/>
      <w:divBdr>
        <w:top w:val="none" w:sz="0" w:space="0" w:color="auto"/>
        <w:left w:val="none" w:sz="0" w:space="0" w:color="auto"/>
        <w:bottom w:val="none" w:sz="0" w:space="0" w:color="auto"/>
        <w:right w:val="none" w:sz="0" w:space="0" w:color="auto"/>
      </w:divBdr>
      <w:divsChild>
        <w:div w:id="151803521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MELLY</dc:creator>
  <cp:keywords/>
  <dc:description/>
  <cp:lastModifiedBy>Grainger, Sarah (LNG-CON)</cp:lastModifiedBy>
  <cp:revision>2</cp:revision>
  <dcterms:created xsi:type="dcterms:W3CDTF">2023-07-10T09:16:00Z</dcterms:created>
  <dcterms:modified xsi:type="dcterms:W3CDTF">2023-07-10T09:16:00Z</dcterms:modified>
</cp:coreProperties>
</file>